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6F8C" w14:textId="48EB0648" w:rsidR="003117FD" w:rsidRDefault="00880B19" w:rsidP="000B0DC0">
      <w:pPr>
        <w:jc w:val="center"/>
        <w:rPr>
          <w:b/>
          <w:bCs/>
        </w:rPr>
      </w:pPr>
      <w:r w:rsidRPr="000B0DC0">
        <w:rPr>
          <w:b/>
          <w:bCs/>
        </w:rPr>
        <w:t xml:space="preserve">Zápis z pracovní porady katedry jazyků konané </w:t>
      </w:r>
      <w:r w:rsidR="00044540">
        <w:rPr>
          <w:b/>
          <w:bCs/>
        </w:rPr>
        <w:t>1</w:t>
      </w:r>
      <w:r w:rsidR="000767C8">
        <w:rPr>
          <w:b/>
          <w:bCs/>
        </w:rPr>
        <w:t>7</w:t>
      </w:r>
      <w:r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="000767C8">
        <w:rPr>
          <w:b/>
          <w:bCs/>
        </w:rPr>
        <w:t>9</w:t>
      </w:r>
      <w:r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Pr="000B0DC0">
        <w:rPr>
          <w:b/>
          <w:bCs/>
        </w:rPr>
        <w:t>202</w:t>
      </w:r>
      <w:r w:rsidR="007367E9">
        <w:rPr>
          <w:b/>
          <w:bCs/>
        </w:rPr>
        <w:t>5</w:t>
      </w:r>
    </w:p>
    <w:p w14:paraId="5E13114B" w14:textId="77777777" w:rsidR="000B0DC0" w:rsidRPr="000B0DC0" w:rsidRDefault="000B0DC0" w:rsidP="000B0DC0">
      <w:pPr>
        <w:jc w:val="center"/>
        <w:rPr>
          <w:b/>
          <w:bCs/>
        </w:rPr>
      </w:pPr>
    </w:p>
    <w:p w14:paraId="5993ACFA" w14:textId="7DFBB115" w:rsidR="00880B19" w:rsidRDefault="00880B19" w:rsidP="00862A68">
      <w:pPr>
        <w:ind w:left="708"/>
      </w:pPr>
      <w:r w:rsidRPr="000B0DC0">
        <w:rPr>
          <w:b/>
          <w:bCs/>
        </w:rPr>
        <w:t>Přítomni:</w:t>
      </w:r>
      <w:r>
        <w:t xml:space="preserve"> </w:t>
      </w:r>
      <w:r w:rsidR="000767C8">
        <w:t xml:space="preserve">Ing. Adossou, Ph.D., Mgr. et Mgr. Hudousková, Ph.D., </w:t>
      </w:r>
      <w:r>
        <w:t>PhDr. Jarkovská, Ph.D</w:t>
      </w:r>
      <w:r w:rsidR="00C14147">
        <w:t>.</w:t>
      </w:r>
      <w:r w:rsidR="001152B7">
        <w:t>,</w:t>
      </w:r>
      <w:r w:rsidR="00C14147">
        <w:t xml:space="preserve"> </w:t>
      </w:r>
      <w:r>
        <w:t>Sálus, PhDr. Mgr. Kučírková</w:t>
      </w:r>
      <w:r w:rsidR="000767C8">
        <w:t xml:space="preserve"> L.</w:t>
      </w:r>
      <w:r>
        <w:t>, Ph.D.,</w:t>
      </w:r>
      <w:r w:rsidR="000767C8">
        <w:t xml:space="preserve"> Ing. Kučírková K. MSc</w:t>
      </w:r>
      <w:r w:rsidR="00A31CA7" w:rsidRPr="00A31CA7">
        <w:t>,</w:t>
      </w:r>
      <w:r w:rsidR="006B5428">
        <w:t xml:space="preserve"> </w:t>
      </w:r>
      <w:r w:rsidR="004533C0">
        <w:t>Mgr. Hoffmann</w:t>
      </w:r>
      <w:r w:rsidR="001D5515" w:rsidRPr="00C14147">
        <w:t>,</w:t>
      </w:r>
      <w:r w:rsidR="001D5515">
        <w:t xml:space="preserve"> </w:t>
      </w:r>
      <w:r w:rsidR="00787AB1">
        <w:t>Ing. Hrbek,</w:t>
      </w:r>
      <w:r w:rsidR="00787AB1" w:rsidRPr="00AA5D75">
        <w:t xml:space="preserve"> </w:t>
      </w:r>
      <w:r w:rsidR="00F541A2" w:rsidRPr="00C14147">
        <w:t>PhDr. Mgr. Kšandová</w:t>
      </w:r>
      <w:r w:rsidR="00F541A2">
        <w:t xml:space="preserve"> Ph.D.,</w:t>
      </w:r>
      <w:r w:rsidR="00F339CE">
        <w:t xml:space="preserve"> PhDr. Elisová, PhD</w:t>
      </w:r>
      <w:r w:rsidR="00530BA4">
        <w:t>r</w:t>
      </w:r>
      <w:r w:rsidR="00F339CE">
        <w:t>. Mgr. Dvořáková, MBA</w:t>
      </w:r>
      <w:r w:rsidR="00044540">
        <w:t xml:space="preserve">, PhDr. Malá Drebitková, </w:t>
      </w:r>
      <w:r w:rsidR="000767C8">
        <w:t xml:space="preserve">Ph.D., </w:t>
      </w:r>
      <w:r w:rsidR="000767C8" w:rsidRPr="00A31CA7">
        <w:t>PhDr. Prachařová</w:t>
      </w:r>
      <w:r w:rsidR="000767C8">
        <w:t xml:space="preserve">, </w:t>
      </w:r>
      <w:r w:rsidR="00044540">
        <w:t>Mgr. Maleninska,</w:t>
      </w:r>
      <w:r w:rsidR="009B7998">
        <w:t xml:space="preserve"> </w:t>
      </w:r>
      <w:r w:rsidR="00530BA4">
        <w:t xml:space="preserve">Ph.D., </w:t>
      </w:r>
      <w:r w:rsidR="000767C8">
        <w:t>Ing. Vlkovičová</w:t>
      </w:r>
    </w:p>
    <w:p w14:paraId="5A04F716" w14:textId="77777777" w:rsidR="00D059D1" w:rsidRDefault="00D059D1" w:rsidP="00862A68">
      <w:pPr>
        <w:ind w:left="708"/>
      </w:pPr>
    </w:p>
    <w:p w14:paraId="77085A34" w14:textId="5AD00FAF" w:rsidR="00D059D1" w:rsidRDefault="00D059D1" w:rsidP="00862A68">
      <w:pPr>
        <w:ind w:left="708"/>
      </w:pPr>
      <w:r w:rsidRPr="007367E9">
        <w:rPr>
          <w:b/>
          <w:bCs/>
        </w:rPr>
        <w:t>Omluveni:</w:t>
      </w:r>
      <w:r>
        <w:rPr>
          <w:b/>
          <w:bCs/>
        </w:rPr>
        <w:t xml:space="preserve"> </w:t>
      </w:r>
      <w:r w:rsidR="000767C8">
        <w:t>Mgr. Dobiášová, Ing.</w:t>
      </w:r>
      <w:r w:rsidR="000715C5">
        <w:t xml:space="preserve"> </w:t>
      </w:r>
      <w:r w:rsidR="000767C8">
        <w:t xml:space="preserve">Hotovcová, </w:t>
      </w:r>
      <w:r>
        <w:t>Mgr. Peroutková Ph.D</w:t>
      </w:r>
      <w:r w:rsidR="000767C8">
        <w:t>.</w:t>
      </w:r>
    </w:p>
    <w:p w14:paraId="1DC7491C" w14:textId="77777777" w:rsidR="00862A68" w:rsidRDefault="00862A68" w:rsidP="00862A68"/>
    <w:p w14:paraId="2249CBEF" w14:textId="6FF3215F" w:rsidR="00880B19" w:rsidRPr="00CA5758" w:rsidRDefault="00880B19" w:rsidP="00330D43">
      <w:r w:rsidRPr="00CA5758">
        <w:t>Program:</w:t>
      </w:r>
    </w:p>
    <w:p w14:paraId="5D5439F0" w14:textId="51339565" w:rsidR="00880B19" w:rsidRPr="00CA5758" w:rsidRDefault="00483D08" w:rsidP="008551C0">
      <w:pPr>
        <w:pStyle w:val="Odstavecseseznamem"/>
        <w:numPr>
          <w:ilvl w:val="0"/>
          <w:numId w:val="1"/>
        </w:numPr>
      </w:pPr>
      <w:r w:rsidRPr="00CA5758">
        <w:t xml:space="preserve">KJ </w:t>
      </w:r>
      <w:r w:rsidR="00A47BCB" w:rsidRPr="00CA5758">
        <w:t>–</w:t>
      </w:r>
      <w:r w:rsidRPr="00CA5758">
        <w:t xml:space="preserve"> </w:t>
      </w:r>
      <w:r w:rsidR="000767C8">
        <w:t>informace a nové úkoly</w:t>
      </w:r>
    </w:p>
    <w:p w14:paraId="00E5A297" w14:textId="2995FA69" w:rsidR="004C27BB" w:rsidRDefault="004C27BB" w:rsidP="008551C0">
      <w:pPr>
        <w:pStyle w:val="Odstavecseseznamem"/>
        <w:numPr>
          <w:ilvl w:val="0"/>
          <w:numId w:val="1"/>
        </w:numPr>
      </w:pPr>
      <w:r w:rsidRPr="00CA5758">
        <w:t xml:space="preserve">Kolegium děkana – </w:t>
      </w:r>
      <w:r w:rsidR="00AF422A" w:rsidRPr="00CA5758">
        <w:t>P</w:t>
      </w:r>
      <w:r w:rsidRPr="00CA5758">
        <w:t>edagogická činnost</w:t>
      </w:r>
    </w:p>
    <w:p w14:paraId="66D5D512" w14:textId="0BE7E307" w:rsidR="00E14B5E" w:rsidRDefault="00A00507" w:rsidP="00993F4A">
      <w:pPr>
        <w:pStyle w:val="Odstavecseseznamem"/>
        <w:numPr>
          <w:ilvl w:val="0"/>
          <w:numId w:val="1"/>
        </w:numPr>
      </w:pPr>
      <w:r w:rsidRPr="00CA5758">
        <w:t>Kolegium děkana –</w:t>
      </w:r>
      <w:r>
        <w:t xml:space="preserve"> </w:t>
      </w:r>
      <w:r w:rsidR="00E14B5E">
        <w:t>Kvalita vzdělávací a tvůrčí činnosti</w:t>
      </w:r>
    </w:p>
    <w:p w14:paraId="6FA24C0C" w14:textId="45259EB8" w:rsidR="00EF2687" w:rsidRDefault="00EF2687" w:rsidP="00EF2687">
      <w:pPr>
        <w:pStyle w:val="Odstavecseseznamem"/>
        <w:numPr>
          <w:ilvl w:val="0"/>
          <w:numId w:val="1"/>
        </w:numPr>
      </w:pPr>
      <w:r w:rsidRPr="00CA5758">
        <w:t>Kolegium děkana –</w:t>
      </w:r>
      <w:r>
        <w:t xml:space="preserve"> Inovace a transfer technologií ZS 2025/2026</w:t>
      </w:r>
    </w:p>
    <w:p w14:paraId="57F20101" w14:textId="02D6004A" w:rsidR="00136A99" w:rsidRDefault="00D965E1" w:rsidP="00993F4A">
      <w:pPr>
        <w:pStyle w:val="Odstavecseseznamem"/>
        <w:numPr>
          <w:ilvl w:val="0"/>
          <w:numId w:val="1"/>
        </w:numPr>
      </w:pPr>
      <w:r w:rsidRPr="00CA5758">
        <w:t>Kolegium děkana –</w:t>
      </w:r>
      <w:r>
        <w:t xml:space="preserve"> Věda a výzkum</w:t>
      </w:r>
    </w:p>
    <w:p w14:paraId="621C330E" w14:textId="7C93F8AF" w:rsidR="00C57707" w:rsidRDefault="00C57707" w:rsidP="00C57707">
      <w:pPr>
        <w:pStyle w:val="Odstavecseseznamem"/>
        <w:numPr>
          <w:ilvl w:val="0"/>
          <w:numId w:val="1"/>
        </w:numPr>
      </w:pPr>
      <w:r w:rsidRPr="00C57707">
        <w:t xml:space="preserve">Kolegium děkana – </w:t>
      </w:r>
      <w:r w:rsidR="00CD2678">
        <w:t>Seznamovací kurz: Rozlet PEF</w:t>
      </w:r>
    </w:p>
    <w:p w14:paraId="5FF162B1" w14:textId="38DFD018" w:rsidR="00A70A1E" w:rsidRDefault="00A70A1E" w:rsidP="00A70A1E">
      <w:pPr>
        <w:pStyle w:val="Odstavecseseznamem"/>
        <w:numPr>
          <w:ilvl w:val="0"/>
          <w:numId w:val="1"/>
        </w:numPr>
      </w:pPr>
      <w:r w:rsidRPr="00CA4EB1">
        <w:t xml:space="preserve">Kolegium děkana – </w:t>
      </w:r>
      <w:r w:rsidR="00CD2678">
        <w:t xml:space="preserve">Informace o průběhu </w:t>
      </w:r>
      <w:r w:rsidRPr="00CA4EB1">
        <w:t>letních</w:t>
      </w:r>
      <w:r w:rsidR="00CD2678">
        <w:t>/zimních</w:t>
      </w:r>
      <w:r w:rsidRPr="00CA4EB1">
        <w:t xml:space="preserve"> škol </w:t>
      </w:r>
    </w:p>
    <w:p w14:paraId="6FA665CE" w14:textId="6B640BEE" w:rsidR="00862A68" w:rsidRPr="00CA4EB1" w:rsidRDefault="00862A68" w:rsidP="00A70A1E">
      <w:pPr>
        <w:pStyle w:val="Odstavecseseznamem"/>
        <w:numPr>
          <w:ilvl w:val="0"/>
          <w:numId w:val="1"/>
        </w:numPr>
      </w:pPr>
      <w:r w:rsidRPr="00CA4EB1">
        <w:t xml:space="preserve">Kolegium </w:t>
      </w:r>
      <w:r w:rsidR="00675D9B">
        <w:t xml:space="preserve">rektora </w:t>
      </w:r>
      <w:r w:rsidR="000715C5">
        <w:t>– Různé</w:t>
      </w:r>
      <w:r w:rsidR="009E2527">
        <w:t xml:space="preserve"> + PEF Různé</w:t>
      </w:r>
    </w:p>
    <w:p w14:paraId="04440411" w14:textId="5E5858A4" w:rsidR="00681AC5" w:rsidRPr="00681AC5" w:rsidRDefault="00681AC5" w:rsidP="00681AC5"/>
    <w:p w14:paraId="16E15C02" w14:textId="0365B162" w:rsidR="00992AF7" w:rsidRDefault="00C833AB" w:rsidP="00E9512B">
      <w:pPr>
        <w:rPr>
          <w:b/>
          <w:bCs/>
          <w:u w:val="single"/>
        </w:rPr>
      </w:pPr>
      <w:r>
        <w:rPr>
          <w:b/>
          <w:bCs/>
          <w:u w:val="single"/>
        </w:rPr>
        <w:t>Informace:</w:t>
      </w:r>
    </w:p>
    <w:p w14:paraId="1DF87B07" w14:textId="77777777" w:rsidR="00434491" w:rsidRPr="00434491" w:rsidRDefault="00434491" w:rsidP="00434491">
      <w:pPr>
        <w:rPr>
          <w:b/>
          <w:bCs/>
          <w:u w:val="single"/>
        </w:rPr>
      </w:pPr>
      <w:r w:rsidRPr="00434491">
        <w:rPr>
          <w:b/>
          <w:bCs/>
          <w:u w:val="single"/>
        </w:rPr>
        <w:t>Volební komise Akademického senátu ČZU dle svého Jednacího řádu vyhlásila volby kandidáta na funkci rektora ČZU.</w:t>
      </w:r>
    </w:p>
    <w:p w14:paraId="60946FD7" w14:textId="77777777" w:rsidR="00434491" w:rsidRPr="00434491" w:rsidRDefault="00000000" w:rsidP="00434491">
      <w:pPr>
        <w:rPr>
          <w:b/>
          <w:bCs/>
          <w:u w:val="single"/>
        </w:rPr>
      </w:pPr>
      <w:r>
        <w:rPr>
          <w:b/>
          <w:bCs/>
          <w:u w:val="single"/>
        </w:rPr>
        <w:pict w14:anchorId="189EC501">
          <v:rect id="_x0000_i1025" style="width:470.3pt;height:0" o:hralign="center" o:hrstd="t" o:hr="t" fillcolor="#a0a0a0" stroked="f"/>
        </w:pict>
      </w:r>
    </w:p>
    <w:p w14:paraId="39938311" w14:textId="77777777" w:rsidR="00434491" w:rsidRPr="00434491" w:rsidRDefault="00434491" w:rsidP="00434491">
      <w:pPr>
        <w:rPr>
          <w:b/>
          <w:bCs/>
          <w:u w:val="single"/>
        </w:rPr>
      </w:pPr>
      <w:r w:rsidRPr="00434491">
        <w:rPr>
          <w:b/>
          <w:bCs/>
          <w:u w:val="single"/>
        </w:rPr>
        <w:t>Návrhy kandidátů na funkci rektora mohou podávat členové nebo skupiny členů Akademické obce ČZU. Návrhy musí být v zalepené obálce, kterou vhodí do zapečetěné volební urny umístěné na Právním odboru v šestém patře rektorátu v kanceláři č. 601.</w:t>
      </w:r>
    </w:p>
    <w:p w14:paraId="6B17F598" w14:textId="77777777" w:rsidR="00434491" w:rsidRPr="00434491" w:rsidRDefault="00434491" w:rsidP="00434491">
      <w:pPr>
        <w:rPr>
          <w:b/>
          <w:bCs/>
          <w:u w:val="single"/>
        </w:rPr>
      </w:pPr>
      <w:r w:rsidRPr="00434491">
        <w:rPr>
          <w:b/>
          <w:bCs/>
          <w:u w:val="single"/>
        </w:rPr>
        <w:t>Podávání návrhů je v pracovní dny v termínu od 15. září do 28. září 2025 v době od 8.00 do 11.30 a 12.30 do 15.00, v pondělí 29. září 2025 bude urna přístupná od 8.00 do 12.00.</w:t>
      </w:r>
    </w:p>
    <w:p w14:paraId="1135C0EE" w14:textId="77777777" w:rsidR="00434491" w:rsidRPr="00434491" w:rsidRDefault="00434491" w:rsidP="00434491">
      <w:pPr>
        <w:rPr>
          <w:b/>
          <w:bCs/>
          <w:u w:val="single"/>
        </w:rPr>
      </w:pPr>
      <w:r w:rsidRPr="00434491">
        <w:rPr>
          <w:b/>
          <w:bCs/>
          <w:u w:val="single"/>
        </w:rPr>
        <w:t>Na návrhu v obálce musí být uvedeno celé jméno navrhovaného kandidáta nebo kandidátky s označením pracoviště (fakulta, katedra). V případě, že se jedná o návrh osoby mimo ČZU, je třeba uvést též telefonní spojení, případně e-mail.</w:t>
      </w:r>
    </w:p>
    <w:p w14:paraId="563735EA" w14:textId="77777777" w:rsidR="00434491" w:rsidRPr="00434491" w:rsidRDefault="00434491" w:rsidP="00434491">
      <w:pPr>
        <w:rPr>
          <w:b/>
          <w:bCs/>
          <w:u w:val="single"/>
        </w:rPr>
      </w:pPr>
      <w:r w:rsidRPr="00434491">
        <w:rPr>
          <w:b/>
          <w:bCs/>
          <w:u w:val="singl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9"/>
        <w:gridCol w:w="3486"/>
      </w:tblGrid>
      <w:tr w:rsidR="00434491" w:rsidRPr="00434491" w14:paraId="16499B54" w14:textId="7777777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F1C287A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Kompletní harmonogram volby kandidáta na rektora ČZU:</w:t>
            </w:r>
          </w:p>
        </w:tc>
      </w:tr>
      <w:tr w:rsidR="00434491" w:rsidRPr="00434491" w14:paraId="71528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8922D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1) Sběr návrhů kandidátů</w:t>
            </w:r>
          </w:p>
        </w:tc>
        <w:tc>
          <w:tcPr>
            <w:tcW w:w="0" w:type="auto"/>
            <w:vAlign w:val="center"/>
            <w:hideMark/>
          </w:tcPr>
          <w:p w14:paraId="2F6C85B7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15. 9. - 29. 9. 2025 (do 12.00)</w:t>
            </w:r>
          </w:p>
        </w:tc>
      </w:tr>
      <w:tr w:rsidR="00434491" w:rsidRPr="00434491" w14:paraId="148937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8261D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2) Doba na vyjádření kandidátů</w:t>
            </w:r>
          </w:p>
        </w:tc>
        <w:tc>
          <w:tcPr>
            <w:tcW w:w="0" w:type="auto"/>
            <w:vAlign w:val="center"/>
            <w:hideMark/>
          </w:tcPr>
          <w:p w14:paraId="2A4AD990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30. 9. - 13. 10. 2025</w:t>
            </w:r>
          </w:p>
        </w:tc>
      </w:tr>
      <w:tr w:rsidR="00434491" w:rsidRPr="00434491" w14:paraId="27427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474E2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3) Vyhlášení kandidátů </w:t>
            </w:r>
          </w:p>
        </w:tc>
        <w:tc>
          <w:tcPr>
            <w:tcW w:w="0" w:type="auto"/>
            <w:vAlign w:val="center"/>
            <w:hideMark/>
          </w:tcPr>
          <w:p w14:paraId="64A4F471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14. 10. 2025</w:t>
            </w:r>
          </w:p>
        </w:tc>
      </w:tr>
      <w:tr w:rsidR="00434491" w:rsidRPr="00434491" w14:paraId="2C158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C2C16" w14:textId="2C8BD584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lastRenderedPageBreak/>
              <w:t>4) Shromáždění Akademické obce ČZU</w:t>
            </w:r>
            <w:r w:rsidR="00503B2E">
              <w:rPr>
                <w:b/>
                <w:bCs/>
                <w:u w:val="single"/>
              </w:rPr>
              <w:t xml:space="preserve"> -</w:t>
            </w:r>
          </w:p>
        </w:tc>
        <w:tc>
          <w:tcPr>
            <w:tcW w:w="0" w:type="auto"/>
            <w:vAlign w:val="center"/>
            <w:hideMark/>
          </w:tcPr>
          <w:p w14:paraId="3FE41565" w14:textId="77777777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22. 10. 2025 od 14.00 (Knihovna ČZU)</w:t>
            </w:r>
          </w:p>
        </w:tc>
      </w:tr>
      <w:tr w:rsidR="00434491" w:rsidRPr="00434491" w14:paraId="6404F9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C9E6F" w14:textId="77777777" w:rsidR="00503B2E" w:rsidRDefault="00503B2E" w:rsidP="0043449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- zrušena výuka</w:t>
            </w:r>
          </w:p>
          <w:p w14:paraId="522FB443" w14:textId="306574D6" w:rsidR="00434491" w:rsidRPr="00434491" w:rsidRDefault="00434491" w:rsidP="00434491">
            <w:pPr>
              <w:rPr>
                <w:b/>
                <w:bCs/>
                <w:u w:val="single"/>
              </w:rPr>
            </w:pPr>
            <w:r w:rsidRPr="00434491">
              <w:rPr>
                <w:b/>
                <w:bCs/>
                <w:u w:val="single"/>
              </w:rPr>
              <w:t>5) Volba Akademickým senátem ČZU</w:t>
            </w:r>
            <w:r w:rsidR="00503B2E">
              <w:rPr>
                <w:b/>
                <w:bCs/>
                <w:u w:val="single"/>
              </w:rPr>
              <w:t xml:space="preserve"> </w:t>
            </w:r>
            <w:r w:rsidR="00503B2E" w:rsidRPr="00434491">
              <w:rPr>
                <w:b/>
                <w:bCs/>
                <w:u w:val="single"/>
              </w:rPr>
              <w:t>23. 10. 2025 od 10.00</w:t>
            </w:r>
          </w:p>
        </w:tc>
        <w:tc>
          <w:tcPr>
            <w:tcW w:w="0" w:type="auto"/>
            <w:vAlign w:val="center"/>
            <w:hideMark/>
          </w:tcPr>
          <w:p w14:paraId="0B234B1B" w14:textId="3F400A56" w:rsidR="00434491" w:rsidRPr="00434491" w:rsidRDefault="00434491" w:rsidP="00434491">
            <w:pPr>
              <w:rPr>
                <w:b/>
                <w:bCs/>
                <w:u w:val="single"/>
              </w:rPr>
            </w:pPr>
          </w:p>
        </w:tc>
      </w:tr>
    </w:tbl>
    <w:p w14:paraId="2DDE50BA" w14:textId="6ED6ED66" w:rsidR="00434491" w:rsidRPr="00434491" w:rsidRDefault="00434491" w:rsidP="00434491">
      <w:pPr>
        <w:rPr>
          <w:b/>
          <w:bCs/>
          <w:u w:val="single"/>
        </w:rPr>
      </w:pPr>
    </w:p>
    <w:p w14:paraId="00CA4B04" w14:textId="7A39E885" w:rsidR="00434491" w:rsidRDefault="00434491" w:rsidP="00E9512B">
      <w:pPr>
        <w:rPr>
          <w:b/>
          <w:bCs/>
          <w:u w:val="single"/>
        </w:rPr>
      </w:pPr>
      <w:r>
        <w:rPr>
          <w:b/>
          <w:bCs/>
          <w:u w:val="single"/>
        </w:rPr>
        <w:t>Informace a úkoly KJ:</w:t>
      </w:r>
    </w:p>
    <w:p w14:paraId="2D21A8CD" w14:textId="5BDFE44E" w:rsidR="00044540" w:rsidRDefault="00044540">
      <w:pPr>
        <w:pStyle w:val="Odstavecseseznamem"/>
        <w:numPr>
          <w:ilvl w:val="0"/>
          <w:numId w:val="2"/>
        </w:numPr>
      </w:pPr>
      <w:r w:rsidRPr="00F339CE">
        <w:t xml:space="preserve">Poděkování </w:t>
      </w:r>
      <w:r w:rsidR="000767C8">
        <w:t>všem, kteří se podíleli na úspěšném zakončení letního semestru, zkouš</w:t>
      </w:r>
      <w:r w:rsidR="00827619">
        <w:t>ek</w:t>
      </w:r>
      <w:r w:rsidR="000767C8">
        <w:t xml:space="preserve"> z ČJ, přijímac</w:t>
      </w:r>
      <w:r w:rsidR="00827619">
        <w:t>ího</w:t>
      </w:r>
      <w:r w:rsidR="000767C8">
        <w:t xml:space="preserve"> řízení </w:t>
      </w:r>
    </w:p>
    <w:p w14:paraId="14D636B1" w14:textId="3BC56A4A" w:rsidR="00044540" w:rsidRPr="00C833AB" w:rsidRDefault="000767C8">
      <w:pPr>
        <w:pStyle w:val="Odstavecseseznamem"/>
        <w:numPr>
          <w:ilvl w:val="0"/>
          <w:numId w:val="2"/>
        </w:numPr>
        <w:rPr>
          <w:b/>
          <w:bCs/>
          <w:u w:val="single"/>
        </w:rPr>
      </w:pPr>
      <w:r>
        <w:t>Poděkování za práci na přípravě zimního semestru, za organizaci a výuku v kurzu ČJ, za účast na konferenci ERIE (za KJ se zúčastnila dr. Kučírková a dr. Drebitková. Apel vedoucí katedry na vyšší účast v příštích letech)</w:t>
      </w:r>
    </w:p>
    <w:p w14:paraId="3F74206B" w14:textId="43C3475D" w:rsidR="00C833AB" w:rsidRDefault="00C833AB">
      <w:pPr>
        <w:pStyle w:val="Odstavecseseznamem"/>
        <w:numPr>
          <w:ilvl w:val="0"/>
          <w:numId w:val="9"/>
        </w:numPr>
      </w:pPr>
      <w:r>
        <w:t>Vedoucí katedry podala informace z</w:t>
      </w:r>
      <w:r w:rsidR="00530BA4">
        <w:t> Akademického senátu</w:t>
      </w:r>
      <w:r>
        <w:t xml:space="preserve"> o schvalování podmínek pro přijímací řízení na rok 2026/27:</w:t>
      </w:r>
    </w:p>
    <w:p w14:paraId="10887056" w14:textId="5BB4881D" w:rsidR="00C833AB" w:rsidRDefault="00C833AB">
      <w:pPr>
        <w:pStyle w:val="Odstavecseseznamem"/>
        <w:numPr>
          <w:ilvl w:val="1"/>
          <w:numId w:val="9"/>
        </w:numPr>
      </w:pPr>
      <w:r>
        <w:t>Ruší se přijímací řízení z německého jazyka. Zůstane jen anglický jazyk</w:t>
      </w:r>
    </w:p>
    <w:p w14:paraId="52D6234E" w14:textId="4B6374F4" w:rsidR="00C833AB" w:rsidRDefault="00C833AB">
      <w:pPr>
        <w:pStyle w:val="Odstavecseseznamem"/>
        <w:numPr>
          <w:ilvl w:val="1"/>
          <w:numId w:val="9"/>
        </w:numPr>
      </w:pPr>
      <w:r>
        <w:t>Nutnost dostatečně definov</w:t>
      </w:r>
      <w:r w:rsidR="001A109B">
        <w:t>at</w:t>
      </w:r>
      <w:r>
        <w:t xml:space="preserve"> úroveň českého jazyka při zkoušce pořádané KJ (B2)</w:t>
      </w:r>
    </w:p>
    <w:p w14:paraId="7138E540" w14:textId="2A8729BB" w:rsidR="00C833AB" w:rsidRDefault="00C833AB">
      <w:pPr>
        <w:pStyle w:val="Odstavecseseznamem"/>
        <w:numPr>
          <w:ilvl w:val="1"/>
          <w:numId w:val="9"/>
        </w:numPr>
      </w:pPr>
      <w:r>
        <w:t>Zdůraznění, že zkouška z ČJ není součástí přijímacího řízení, ale je podmínkou zápisu do studia</w:t>
      </w:r>
    </w:p>
    <w:p w14:paraId="16DB7972" w14:textId="74C35902" w:rsidR="00C833AB" w:rsidRPr="00A70A1E" w:rsidRDefault="00C833AB">
      <w:pPr>
        <w:pStyle w:val="Odstavecseseznamem"/>
        <w:numPr>
          <w:ilvl w:val="1"/>
          <w:numId w:val="9"/>
        </w:numPr>
      </w:pPr>
      <w:r>
        <w:t xml:space="preserve">U zápisu do studia nelze předložit </w:t>
      </w:r>
      <w:r w:rsidR="00320F9A">
        <w:t>doklad o složení zkoušky</w:t>
      </w:r>
      <w:r w:rsidR="00530BA4">
        <w:t xml:space="preserve"> z ČJ pořádané KJ</w:t>
      </w:r>
      <w:r w:rsidR="00320F9A">
        <w:t xml:space="preserve"> starší než z roku 2025</w:t>
      </w:r>
    </w:p>
    <w:p w14:paraId="5CE2A08B" w14:textId="5AFD6101" w:rsidR="00320F9A" w:rsidRDefault="00320F9A">
      <w:pPr>
        <w:pStyle w:val="Odstavecseseznamem"/>
        <w:numPr>
          <w:ilvl w:val="0"/>
          <w:numId w:val="9"/>
        </w:numPr>
      </w:pPr>
      <w:r>
        <w:t xml:space="preserve">Upozornění na e-mail fakultního integrátora Ing. Tomáše Martínka, Ph.D. ze dne 7.7.2025, kde jsou informace, jak postupovat v případě neúspěšných závěrečných prací. </w:t>
      </w:r>
      <w:r w:rsidR="00530BA4">
        <w:t xml:space="preserve">(S problémy při elektronickém zpracování pomůže p. Sálus. Ing. Hotovcová může požádat </w:t>
      </w:r>
      <w:r w:rsidR="009B7998">
        <w:t xml:space="preserve">na studijním oddělení o vyjádření </w:t>
      </w:r>
      <w:r w:rsidR="00530BA4">
        <w:t>komis</w:t>
      </w:r>
      <w:r w:rsidR="009B7998">
        <w:t>e</w:t>
      </w:r>
      <w:r w:rsidR="00530BA4">
        <w:t>, z jakého důvodu byla práce zamítnuta)</w:t>
      </w:r>
    </w:p>
    <w:p w14:paraId="5A87952B" w14:textId="11FC0CAF" w:rsidR="00D161FB" w:rsidRDefault="00D161FB">
      <w:pPr>
        <w:pStyle w:val="Odstavecseseznamem"/>
        <w:numPr>
          <w:ilvl w:val="0"/>
          <w:numId w:val="9"/>
        </w:numPr>
      </w:pPr>
      <w:r>
        <w:t xml:space="preserve">Dr. Dvořáková a Ing. </w:t>
      </w:r>
      <w:r w:rsidR="00530BA4">
        <w:t xml:space="preserve">K. </w:t>
      </w:r>
      <w:r>
        <w:t>Kučírková nahlásí do 23.9.2025 vedoucí katedry termín blokového cvičení kombinovaného studia na FLD</w:t>
      </w:r>
    </w:p>
    <w:p w14:paraId="5015A146" w14:textId="6025D367" w:rsidR="00D161FB" w:rsidRDefault="00D161FB">
      <w:pPr>
        <w:pStyle w:val="Odstavecseseznamem"/>
        <w:numPr>
          <w:ilvl w:val="0"/>
          <w:numId w:val="9"/>
        </w:numPr>
      </w:pPr>
      <w:r>
        <w:t xml:space="preserve">V zimním semestru je možné </w:t>
      </w:r>
      <w:r w:rsidR="00530BA4">
        <w:t xml:space="preserve">opět </w:t>
      </w:r>
      <w:r>
        <w:t>vypsat dobrovolné jazykové kurzy</w:t>
      </w:r>
    </w:p>
    <w:p w14:paraId="54AECB6F" w14:textId="4C2A8A23" w:rsidR="00D161FB" w:rsidRDefault="00D161FB">
      <w:pPr>
        <w:pStyle w:val="Odstavecseseznamem"/>
        <w:numPr>
          <w:ilvl w:val="0"/>
          <w:numId w:val="9"/>
        </w:numPr>
      </w:pPr>
      <w:r>
        <w:t xml:space="preserve">Vypsání konzultačních hodin v zimním </w:t>
      </w:r>
      <w:r w:rsidR="00FD566E">
        <w:t>semestru – do</w:t>
      </w:r>
      <w:r>
        <w:t xml:space="preserve"> 25.9.2025 poslat Ing. Hotovcové</w:t>
      </w:r>
    </w:p>
    <w:p w14:paraId="31BEDE6C" w14:textId="6E0C811D" w:rsidR="00FD566E" w:rsidRDefault="00D161FB">
      <w:pPr>
        <w:pStyle w:val="Odstavecseseznamem"/>
        <w:numPr>
          <w:ilvl w:val="0"/>
          <w:numId w:val="9"/>
        </w:numPr>
      </w:pPr>
      <w:r>
        <w:t xml:space="preserve">Uznávání předmětu – </w:t>
      </w:r>
      <w:r w:rsidR="009B7998">
        <w:t xml:space="preserve">viz nástěnka na sekretariátě, </w:t>
      </w:r>
      <w:r>
        <w:t xml:space="preserve">garanti předmětu </w:t>
      </w:r>
      <w:r w:rsidR="00FD566E">
        <w:t xml:space="preserve">uznávají předmět </w:t>
      </w:r>
      <w:r w:rsidR="009B7998">
        <w:t>z </w:t>
      </w:r>
      <w:r w:rsidR="00FD566E">
        <w:t>VŠ</w:t>
      </w:r>
      <w:r w:rsidR="009B7998">
        <w:t xml:space="preserve"> přes kontaktní centrum</w:t>
      </w:r>
      <w:r w:rsidR="00FD566E">
        <w:t xml:space="preserve">, </w:t>
      </w:r>
      <w:r w:rsidR="009B7998">
        <w:t>certifikáty</w:t>
      </w:r>
      <w:r w:rsidR="00FD566E">
        <w:t xml:space="preserve"> – vedoucí katedry. Uznávání probíhá první dva týdny semestru.</w:t>
      </w:r>
    </w:p>
    <w:p w14:paraId="2405FEE1" w14:textId="70636A8B" w:rsidR="00FD566E" w:rsidRDefault="00FD566E">
      <w:pPr>
        <w:pStyle w:val="Odstavecseseznamem"/>
        <w:numPr>
          <w:ilvl w:val="0"/>
          <w:numId w:val="9"/>
        </w:numPr>
      </w:pPr>
      <w:r>
        <w:t>Reagovat na e-mail</w:t>
      </w:r>
      <w:r w:rsidR="001A109B">
        <w:t>y</w:t>
      </w:r>
      <w:r>
        <w:t xml:space="preserve"> studentů (nejpozději do jednoho týdne)</w:t>
      </w:r>
    </w:p>
    <w:p w14:paraId="0962F3C8" w14:textId="77777777" w:rsidR="00FD566E" w:rsidRDefault="00FD566E">
      <w:pPr>
        <w:pStyle w:val="Odstavecseseznamem"/>
        <w:numPr>
          <w:ilvl w:val="0"/>
          <w:numId w:val="9"/>
        </w:numPr>
      </w:pPr>
      <w:r>
        <w:t>Z bezpečnostních důvodů je nutné, aby pedagogové měli zapnuté mobilní telefony i v průběhu výuky</w:t>
      </w:r>
    </w:p>
    <w:p w14:paraId="34D837D3" w14:textId="656AD575" w:rsidR="00FD566E" w:rsidRDefault="00FD566E">
      <w:pPr>
        <w:pStyle w:val="Odstavecseseznamem"/>
        <w:numPr>
          <w:ilvl w:val="0"/>
          <w:numId w:val="9"/>
        </w:numPr>
      </w:pPr>
      <w:r>
        <w:t>Testovací centrum – do 23.9.2025 dopoledne poslat požadavky na rezervace panu Sálusovi</w:t>
      </w:r>
      <w:r w:rsidR="009B7998">
        <w:t xml:space="preserve"> (viz email)</w:t>
      </w:r>
      <w:r>
        <w:t>. Testy řeší jednotlivé jazykové sekce. V případě, že student žádá o jinou formu zkoušení než v testovacím centru, je nutné mu to umožnit</w:t>
      </w:r>
    </w:p>
    <w:p w14:paraId="3F829115" w14:textId="566C0793" w:rsidR="00FD566E" w:rsidRDefault="00FD566E">
      <w:pPr>
        <w:pStyle w:val="Odstavecseseznamem"/>
        <w:numPr>
          <w:ilvl w:val="0"/>
          <w:numId w:val="9"/>
        </w:numPr>
      </w:pPr>
      <w:r>
        <w:t>Při stanovování výše úvazků jsou zohledňovány i další aktivity pedagogů – Ph.D., publikace, počet vedených Bc. a DP prací, účast v projektech a další</w:t>
      </w:r>
    </w:p>
    <w:p w14:paraId="00149085" w14:textId="02FDD645" w:rsidR="00827619" w:rsidRDefault="00827619">
      <w:pPr>
        <w:pStyle w:val="Odstavecseseznamem"/>
        <w:numPr>
          <w:ilvl w:val="0"/>
          <w:numId w:val="9"/>
        </w:numPr>
      </w:pPr>
      <w:r>
        <w:t>Informace o zahraniční cestě dr. Drebitkové a dr. Peroutkové do Kazachstánu v rámci spolupráce na projektu</w:t>
      </w:r>
      <w:r w:rsidR="009B7998">
        <w:t xml:space="preserve"> a o příjezdu delegace z Kazachstánu na konci listopadu</w:t>
      </w:r>
    </w:p>
    <w:p w14:paraId="121237C2" w14:textId="254CAAFA" w:rsidR="00827619" w:rsidRDefault="00827619">
      <w:pPr>
        <w:pStyle w:val="Odstavecseseznamem"/>
        <w:numPr>
          <w:ilvl w:val="0"/>
          <w:numId w:val="9"/>
        </w:numPr>
      </w:pPr>
      <w:r>
        <w:t xml:space="preserve">Vytištěný </w:t>
      </w:r>
      <w:r w:rsidR="009B7998">
        <w:t xml:space="preserve">a podepsaný </w:t>
      </w:r>
      <w:r>
        <w:t>rozvrh jednotlivých pedagogů jako doklad docházky odevzdat v říjnu</w:t>
      </w:r>
    </w:p>
    <w:p w14:paraId="60F0AB60" w14:textId="7A498B00" w:rsidR="00BF0575" w:rsidRPr="005F6DD8" w:rsidRDefault="00BF0575" w:rsidP="00FD566E">
      <w:pPr>
        <w:pStyle w:val="Odstavecseseznamem"/>
      </w:pPr>
    </w:p>
    <w:p w14:paraId="3852202F" w14:textId="7DAFC0B9" w:rsidR="005469FC" w:rsidRDefault="00FD5749" w:rsidP="00F339CE">
      <w:pPr>
        <w:rPr>
          <w:b/>
          <w:bCs/>
          <w:u w:val="single"/>
        </w:rPr>
      </w:pPr>
      <w:r w:rsidRPr="00F339CE">
        <w:rPr>
          <w:b/>
          <w:bCs/>
          <w:u w:val="single"/>
        </w:rPr>
        <w:t xml:space="preserve">Kolegium děkana – </w:t>
      </w:r>
      <w:r w:rsidR="00F23277" w:rsidRPr="00F339CE">
        <w:rPr>
          <w:b/>
          <w:bCs/>
          <w:u w:val="single"/>
        </w:rPr>
        <w:t>P</w:t>
      </w:r>
      <w:r w:rsidRPr="00F339CE">
        <w:rPr>
          <w:b/>
          <w:bCs/>
          <w:u w:val="single"/>
        </w:rPr>
        <w:t>edagogická činnost</w:t>
      </w:r>
    </w:p>
    <w:p w14:paraId="71C172BC" w14:textId="33F51177" w:rsidR="008A5944" w:rsidRPr="00E14B5E" w:rsidRDefault="00BF0575">
      <w:pPr>
        <w:pStyle w:val="Odstavecseseznamem"/>
        <w:numPr>
          <w:ilvl w:val="0"/>
          <w:numId w:val="3"/>
        </w:numPr>
        <w:rPr>
          <w:b/>
          <w:bCs/>
          <w:u w:val="single"/>
        </w:rPr>
      </w:pPr>
      <w:r>
        <w:rPr>
          <w:u w:val="single"/>
        </w:rPr>
        <w:t>P</w:t>
      </w:r>
      <w:r w:rsidR="009F04F4">
        <w:rPr>
          <w:u w:val="single"/>
        </w:rPr>
        <w:t xml:space="preserve">řijímací řízení na PEF ČZU v Praze pro ak. </w:t>
      </w:r>
      <w:r w:rsidR="001A109B">
        <w:rPr>
          <w:u w:val="single"/>
        </w:rPr>
        <w:t>r</w:t>
      </w:r>
      <w:r w:rsidR="009F04F4">
        <w:rPr>
          <w:u w:val="single"/>
        </w:rPr>
        <w:t>ok 2025/2026</w:t>
      </w:r>
    </w:p>
    <w:p w14:paraId="35CE15A7" w14:textId="0989E226" w:rsidR="00E14B5E" w:rsidRDefault="00E14B5E">
      <w:pPr>
        <w:pStyle w:val="Odstavecseseznamem"/>
        <w:numPr>
          <w:ilvl w:val="1"/>
          <w:numId w:val="3"/>
        </w:numPr>
      </w:pPr>
      <w:r>
        <w:lastRenderedPageBreak/>
        <w:t xml:space="preserve">Přijímací řízení do bakalářských programů proběhlo </w:t>
      </w:r>
      <w:r w:rsidR="001747B5">
        <w:t>9.-11.6.2025, náhradní termín byl 17.6.2025.</w:t>
      </w:r>
    </w:p>
    <w:p w14:paraId="76223E4B" w14:textId="5FD09448" w:rsidR="001747B5" w:rsidRDefault="001747B5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Termíny zápisů studentů PEF</w:t>
      </w:r>
      <w:r w:rsidRPr="00A21494">
        <w:rPr>
          <w:u w:val="single"/>
        </w:rPr>
        <w:t xml:space="preserve"> </w:t>
      </w:r>
    </w:p>
    <w:p w14:paraId="1AE09DD8" w14:textId="77777777" w:rsidR="001747B5" w:rsidRDefault="001747B5">
      <w:pPr>
        <w:pStyle w:val="Odstavecseseznamem"/>
        <w:numPr>
          <w:ilvl w:val="1"/>
          <w:numId w:val="3"/>
        </w:numPr>
      </w:pPr>
      <w:r>
        <w:t>Zápisy do studia 8.-9.7.2025 a náhradní termín 16.9.2025</w:t>
      </w:r>
    </w:p>
    <w:p w14:paraId="1C90149B" w14:textId="464F8549" w:rsidR="001747B5" w:rsidRDefault="001747B5">
      <w:pPr>
        <w:pStyle w:val="Odstavecseseznamem"/>
        <w:numPr>
          <w:ilvl w:val="0"/>
          <w:numId w:val="3"/>
        </w:numPr>
      </w:pPr>
      <w:r w:rsidRPr="001747B5">
        <w:rPr>
          <w:u w:val="single"/>
        </w:rPr>
        <w:t>Předpokládané počty studijních skupin</w:t>
      </w:r>
    </w:p>
    <w:p w14:paraId="5535D4DF" w14:textId="3AB4C535" w:rsidR="001747B5" w:rsidRDefault="001747B5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Termíny zimního semestru</w:t>
      </w:r>
    </w:p>
    <w:p w14:paraId="0D34610E" w14:textId="06BB84A3" w:rsidR="001747B5" w:rsidRDefault="001747B5">
      <w:pPr>
        <w:pStyle w:val="Odstavecseseznamem"/>
        <w:numPr>
          <w:ilvl w:val="1"/>
          <w:numId w:val="3"/>
        </w:numPr>
      </w:pPr>
      <w:r>
        <w:t>Vyvěšeny na nástěnce.</w:t>
      </w:r>
    </w:p>
    <w:p w14:paraId="6CE164AF" w14:textId="56F65813" w:rsidR="001747B5" w:rsidRDefault="001747B5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Zápis do rozvrhu v IS STUDIUM</w:t>
      </w:r>
      <w:r w:rsidRPr="00A21494">
        <w:rPr>
          <w:u w:val="single"/>
        </w:rPr>
        <w:t xml:space="preserve"> </w:t>
      </w:r>
    </w:p>
    <w:p w14:paraId="1DE0755A" w14:textId="1672A417" w:rsidR="001747B5" w:rsidRDefault="001747B5">
      <w:pPr>
        <w:pStyle w:val="Odstavecseseznamem"/>
        <w:numPr>
          <w:ilvl w:val="1"/>
          <w:numId w:val="3"/>
        </w:numPr>
      </w:pPr>
      <w:r>
        <w:t xml:space="preserve">Zápis do rozvrhu – v magisterských oborech od 22.9. </w:t>
      </w:r>
      <w:r w:rsidR="001A109B">
        <w:t xml:space="preserve">2025 </w:t>
      </w:r>
      <w:r>
        <w:t>a v bakalářských oborech od 23.9.2025</w:t>
      </w:r>
    </w:p>
    <w:p w14:paraId="4702C733" w14:textId="60B45CFA" w:rsidR="001747B5" w:rsidRDefault="001747B5">
      <w:pPr>
        <w:pStyle w:val="Odstavecseseznamem"/>
        <w:numPr>
          <w:ilvl w:val="0"/>
          <w:numId w:val="3"/>
        </w:numPr>
        <w:rPr>
          <w:u w:val="single"/>
        </w:rPr>
      </w:pPr>
      <w:r>
        <w:rPr>
          <w:u w:val="single"/>
        </w:rPr>
        <w:t>Imatrikulace</w:t>
      </w:r>
    </w:p>
    <w:p w14:paraId="7810B941" w14:textId="77777777" w:rsidR="001747B5" w:rsidRDefault="001747B5">
      <w:pPr>
        <w:pStyle w:val="Odstavecseseznamem"/>
        <w:numPr>
          <w:ilvl w:val="1"/>
          <w:numId w:val="3"/>
        </w:numPr>
      </w:pPr>
      <w:r>
        <w:t>Imatrikulace proběhne 23.9.2025</w:t>
      </w:r>
    </w:p>
    <w:p w14:paraId="60F37D09" w14:textId="77777777" w:rsidR="001747B5" w:rsidRDefault="001747B5" w:rsidP="001747B5">
      <w:pPr>
        <w:pStyle w:val="Odstavecseseznamem"/>
        <w:rPr>
          <w:u w:val="single"/>
        </w:rPr>
      </w:pPr>
    </w:p>
    <w:p w14:paraId="0AB06807" w14:textId="482600E5" w:rsidR="00E14B5E" w:rsidRDefault="009F04F4" w:rsidP="001747B5">
      <w:r>
        <w:t>Prof. Lošťák informoval o</w:t>
      </w:r>
      <w:r w:rsidR="00E14B5E">
        <w:t xml:space="preserve"> tom, že název </w:t>
      </w:r>
      <w:r>
        <w:t>programu</w:t>
      </w:r>
      <w:r w:rsidR="00E14B5E">
        <w:t xml:space="preserve"> má velký vliv na zájem uchazečů. V současné době je největší zájem o AI a bezpečnost. Proto bude nutné tomu přizpůsobit i náplně studijních programů.</w:t>
      </w:r>
    </w:p>
    <w:p w14:paraId="79B75216" w14:textId="77777777" w:rsidR="00E14B5E" w:rsidRDefault="00E14B5E" w:rsidP="001747B5">
      <w:r>
        <w:t>Upozornění na to, že u anglických studijních programů budou studenti přijíždět průběžně v závislosti na vyřízení jejich víz</w:t>
      </w:r>
    </w:p>
    <w:p w14:paraId="2245D8BB" w14:textId="74E10799" w:rsidR="001747B5" w:rsidRDefault="001747B5" w:rsidP="001747B5">
      <w:pPr>
        <w:rPr>
          <w:b/>
          <w:bCs/>
          <w:u w:val="single"/>
        </w:rPr>
      </w:pPr>
      <w:r>
        <w:rPr>
          <w:b/>
          <w:bCs/>
          <w:u w:val="single"/>
        </w:rPr>
        <w:t>Kolegium děkana – Kvalita vzdělávací a tvůrčí činnosti</w:t>
      </w:r>
    </w:p>
    <w:p w14:paraId="6C98330E" w14:textId="5CA0F106" w:rsidR="001747B5" w:rsidRPr="00A70A1E" w:rsidRDefault="001747B5">
      <w:pPr>
        <w:pStyle w:val="Odstavecseseznamem"/>
        <w:numPr>
          <w:ilvl w:val="0"/>
          <w:numId w:val="4"/>
        </w:numPr>
        <w:rPr>
          <w:b/>
          <w:bCs/>
          <w:u w:val="single"/>
        </w:rPr>
      </w:pPr>
      <w:r>
        <w:rPr>
          <w:u w:val="single"/>
        </w:rPr>
        <w:t>Záměr akreditace studijních programů</w:t>
      </w:r>
    </w:p>
    <w:p w14:paraId="454AC918" w14:textId="41080345" w:rsidR="00A00507" w:rsidRPr="00A00507" w:rsidRDefault="00A00507">
      <w:pPr>
        <w:pStyle w:val="Odstavecseseznamem"/>
        <w:numPr>
          <w:ilvl w:val="1"/>
          <w:numId w:val="4"/>
        </w:numPr>
        <w:rPr>
          <w:b/>
          <w:bCs/>
        </w:rPr>
      </w:pPr>
      <w:r>
        <w:t>Vedení PEF rozhodlo o modernizaci bakalářského a magisterského programu Podnikání a administrativa – plánována je změna obsahové náplně i názvu – v českém jazyce bude název Busines</w:t>
      </w:r>
      <w:r w:rsidR="00940990">
        <w:t>s</w:t>
      </w:r>
      <w:r>
        <w:t xml:space="preserve"> management (anglický název zůstává Busines</w:t>
      </w:r>
      <w:r w:rsidR="00940990">
        <w:t>s</w:t>
      </w:r>
      <w:r>
        <w:t xml:space="preserve"> Administration)</w:t>
      </w:r>
    </w:p>
    <w:p w14:paraId="5F24396E" w14:textId="569A93E0" w:rsidR="00A00507" w:rsidRPr="00E14B5E" w:rsidRDefault="00A00507">
      <w:pPr>
        <w:pStyle w:val="Odstavecseseznamem"/>
        <w:numPr>
          <w:ilvl w:val="0"/>
          <w:numId w:val="4"/>
        </w:numPr>
        <w:rPr>
          <w:b/>
          <w:bCs/>
          <w:u w:val="single"/>
        </w:rPr>
      </w:pPr>
      <w:r>
        <w:rPr>
          <w:u w:val="single"/>
        </w:rPr>
        <w:t>Změny ve studijních programech PEF</w:t>
      </w:r>
    </w:p>
    <w:p w14:paraId="724E590F" w14:textId="77777777" w:rsidR="00A00507" w:rsidRDefault="00A00507">
      <w:pPr>
        <w:pStyle w:val="Odstavecseseznamem"/>
        <w:numPr>
          <w:ilvl w:val="1"/>
          <w:numId w:val="4"/>
        </w:numPr>
      </w:pPr>
      <w:r>
        <w:t>Změna garanta magisterského programu Projektové řízení – v souvislosti s ukončením pracovního poměru stávajícího garanta doc. T. Šubrta je navržen doc. Ing. Jan Bartoška, Ph.D.</w:t>
      </w:r>
    </w:p>
    <w:p w14:paraId="647383C6" w14:textId="77777777" w:rsidR="00514125" w:rsidRDefault="00A00507">
      <w:pPr>
        <w:pStyle w:val="Odstavecseseznamem"/>
        <w:numPr>
          <w:ilvl w:val="1"/>
          <w:numId w:val="4"/>
        </w:numPr>
      </w:pPr>
      <w:r>
        <w:t xml:space="preserve">Plánují se </w:t>
      </w:r>
      <w:r w:rsidR="00514125">
        <w:t>změny studijních plánů některých studijních programů (modernizace struktury předmětů) – u bakalářských stud. programů – Business Administration, Ekonomika a management, Informatika. U magisterských studijních programů – Business Administration, Ekonomika řízení, Projektové řízení</w:t>
      </w:r>
    </w:p>
    <w:p w14:paraId="486A26F9" w14:textId="6CAA0D0C" w:rsidR="00A00507" w:rsidRDefault="00514125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>Rezervace kapacit testovacího centra na období zimního semestru 2025/26</w:t>
      </w:r>
      <w:r w:rsidR="00A00507" w:rsidRPr="00A21494">
        <w:rPr>
          <w:u w:val="single"/>
        </w:rPr>
        <w:t xml:space="preserve"> </w:t>
      </w:r>
    </w:p>
    <w:p w14:paraId="41AF89F5" w14:textId="77777777" w:rsidR="00514125" w:rsidRDefault="00514125">
      <w:pPr>
        <w:pStyle w:val="Odstavecseseznamem"/>
        <w:numPr>
          <w:ilvl w:val="1"/>
          <w:numId w:val="4"/>
        </w:numPr>
      </w:pPr>
      <w:r>
        <w:t>Provoz testovacího centra bude zahájen 20.10.2025</w:t>
      </w:r>
    </w:p>
    <w:p w14:paraId="64DE8628" w14:textId="77777777" w:rsidR="00514125" w:rsidRDefault="00514125">
      <w:pPr>
        <w:pStyle w:val="Odstavecseseznamem"/>
        <w:numPr>
          <w:ilvl w:val="1"/>
          <w:numId w:val="4"/>
        </w:numPr>
      </w:pPr>
      <w:r>
        <w:t>Využívání TC se řídí nařízením děkana č. 6/2023</w:t>
      </w:r>
    </w:p>
    <w:p w14:paraId="2F5FAD2A" w14:textId="77777777" w:rsidR="00514125" w:rsidRDefault="00514125">
      <w:pPr>
        <w:pStyle w:val="Odstavecseseznamem"/>
        <w:numPr>
          <w:ilvl w:val="1"/>
          <w:numId w:val="4"/>
        </w:numPr>
      </w:pPr>
      <w:r>
        <w:t>Shrnutí nejdůležitějších pravidel a doporučení pošle vedoucí katedry e-mailem</w:t>
      </w:r>
    </w:p>
    <w:p w14:paraId="002D21B8" w14:textId="5B4E642E" w:rsidR="00A00507" w:rsidRDefault="00514125">
      <w:pPr>
        <w:pStyle w:val="Odstavecseseznamem"/>
        <w:numPr>
          <w:ilvl w:val="0"/>
          <w:numId w:val="4"/>
        </w:numPr>
      </w:pPr>
      <w:r>
        <w:rPr>
          <w:u w:val="single"/>
        </w:rPr>
        <w:t>Agregace informací o SP pro garanty programu</w:t>
      </w:r>
    </w:p>
    <w:p w14:paraId="5E7341D2" w14:textId="21F2A300" w:rsidR="00A00507" w:rsidRDefault="00514125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>Setkání vyučujících ve SP vyučovaných v AJ</w:t>
      </w:r>
    </w:p>
    <w:p w14:paraId="06B0F50D" w14:textId="364D5D29" w:rsidR="00A00507" w:rsidRDefault="00514125">
      <w:pPr>
        <w:pStyle w:val="Odstavecseseznamem"/>
        <w:numPr>
          <w:ilvl w:val="1"/>
          <w:numId w:val="4"/>
        </w:numPr>
      </w:pPr>
      <w:r>
        <w:t>Proběhne 24.9.2025 v 9:00</w:t>
      </w:r>
      <w:r w:rsidR="001A109B">
        <w:t xml:space="preserve"> hodin</w:t>
      </w:r>
      <w:r w:rsidR="00940990">
        <w:t xml:space="preserve"> v místnosti E IV</w:t>
      </w:r>
      <w:r w:rsidR="00A00507">
        <w:t>.</w:t>
      </w:r>
      <w:r w:rsidR="00940990">
        <w:t xml:space="preserve"> </w:t>
      </w:r>
      <w:r w:rsidR="00EF2687">
        <w:t>Pozváni budou vyučující v AJ, zástupci studijního odd., zástupci odd. pro mezinárodní vztahy PEF, zástupci vedení PEF</w:t>
      </w:r>
    </w:p>
    <w:p w14:paraId="4E0FFD8B" w14:textId="77777777" w:rsidR="00EF2687" w:rsidRDefault="00EF2687">
      <w:pPr>
        <w:pStyle w:val="Odstavecseseznamem"/>
        <w:numPr>
          <w:ilvl w:val="1"/>
          <w:numId w:val="4"/>
        </w:numPr>
      </w:pPr>
      <w:r>
        <w:t>Pozvánka včetně agendy jednání a upřesnění místa konání bude rozeslána oddělením pro mezinárodní vztahy</w:t>
      </w:r>
    </w:p>
    <w:p w14:paraId="1545ACAA" w14:textId="77777777" w:rsidR="00EF2687" w:rsidRDefault="00EF2687" w:rsidP="00EF2687">
      <w:pPr>
        <w:pStyle w:val="Odstavecseseznamem"/>
        <w:ind w:left="1440"/>
      </w:pPr>
    </w:p>
    <w:p w14:paraId="2CFDA9D6" w14:textId="6CFA2980" w:rsidR="00EF2687" w:rsidRDefault="00EF2687" w:rsidP="00EF2687">
      <w:pPr>
        <w:rPr>
          <w:b/>
          <w:bCs/>
          <w:u w:val="single"/>
        </w:rPr>
      </w:pPr>
      <w:r w:rsidRPr="00BF0575">
        <w:rPr>
          <w:b/>
          <w:bCs/>
          <w:u w:val="single"/>
        </w:rPr>
        <w:t xml:space="preserve">Kolegium děkana </w:t>
      </w:r>
      <w:r w:rsidRPr="00EF2687">
        <w:rPr>
          <w:b/>
          <w:bCs/>
          <w:u w:val="single"/>
        </w:rPr>
        <w:t>– Inovace a transfer technologií ZS 2025/2026</w:t>
      </w:r>
    </w:p>
    <w:p w14:paraId="1A693370" w14:textId="0F0D1F53" w:rsidR="00EF2687" w:rsidRDefault="00EF2687">
      <w:pPr>
        <w:pStyle w:val="Odstavecseseznamem"/>
        <w:numPr>
          <w:ilvl w:val="0"/>
          <w:numId w:val="5"/>
        </w:numPr>
        <w:rPr>
          <w:u w:val="single"/>
        </w:rPr>
      </w:pPr>
      <w:r>
        <w:rPr>
          <w:u w:val="single"/>
        </w:rPr>
        <w:t>Workshop 25.9.2025</w:t>
      </w:r>
      <w:r w:rsidRPr="00A21494">
        <w:rPr>
          <w:u w:val="single"/>
        </w:rPr>
        <w:t xml:space="preserve"> </w:t>
      </w:r>
    </w:p>
    <w:p w14:paraId="50E7081C" w14:textId="592199CB" w:rsidR="00EF2687" w:rsidRPr="0089692F" w:rsidRDefault="00EF2687">
      <w:pPr>
        <w:pStyle w:val="Odstavecseseznamem"/>
        <w:numPr>
          <w:ilvl w:val="1"/>
          <w:numId w:val="5"/>
        </w:numPr>
      </w:pPr>
      <w:r>
        <w:lastRenderedPageBreak/>
        <w:t xml:space="preserve">Účast zástupců kateder (za KJ bude </w:t>
      </w:r>
      <w:r w:rsidR="00940990">
        <w:t>zastupovat</w:t>
      </w:r>
      <w:r>
        <w:t xml:space="preserve"> za dr. Drebitkovou Ing. K. Kučírková) – prezentace katedry včetně reakcí na případné požadavky </w:t>
      </w:r>
      <w:r w:rsidR="00004BC3">
        <w:t>zúčastněných</w:t>
      </w:r>
      <w:r>
        <w:t xml:space="preserve"> firem (ČNB, Forvis Mazars, Grand Thorton, KPMG, Nestlé, SAP, Sportisimo)</w:t>
      </w:r>
    </w:p>
    <w:p w14:paraId="4A2EEB65" w14:textId="44D0F0F9" w:rsidR="00EF2687" w:rsidRDefault="00004BC3">
      <w:pPr>
        <w:pStyle w:val="Odstavecseseznamem"/>
        <w:numPr>
          <w:ilvl w:val="0"/>
          <w:numId w:val="5"/>
        </w:numPr>
        <w:rPr>
          <w:u w:val="single"/>
        </w:rPr>
      </w:pPr>
      <w:r>
        <w:rPr>
          <w:u w:val="single"/>
        </w:rPr>
        <w:t>Rada pro spolupráci s praxí</w:t>
      </w:r>
    </w:p>
    <w:p w14:paraId="3FB1AC61" w14:textId="77777777" w:rsidR="00004BC3" w:rsidRDefault="00004BC3">
      <w:pPr>
        <w:pStyle w:val="Odstavecseseznamem"/>
        <w:numPr>
          <w:ilvl w:val="1"/>
          <w:numId w:val="5"/>
        </w:numPr>
      </w:pPr>
      <w:r>
        <w:t>Zástupci vedení a vybraní zástupci kateder PEF, aktivní zástupci firem a organizací, se kterými PEF spolupracuje</w:t>
      </w:r>
    </w:p>
    <w:p w14:paraId="6116EA7A" w14:textId="1E2EEDB1" w:rsidR="00EF2687" w:rsidRDefault="00EF2687" w:rsidP="00EF2687">
      <w:pPr>
        <w:pStyle w:val="Odstavecseseznamem"/>
        <w:ind w:left="1440"/>
      </w:pPr>
    </w:p>
    <w:p w14:paraId="10C0ECA8" w14:textId="3D5BBBEE" w:rsidR="0030212A" w:rsidRDefault="00556DE9" w:rsidP="00BF0575">
      <w:pPr>
        <w:rPr>
          <w:b/>
          <w:bCs/>
          <w:u w:val="single"/>
        </w:rPr>
      </w:pPr>
      <w:r>
        <w:rPr>
          <w:b/>
          <w:bCs/>
          <w:u w:val="single"/>
        </w:rPr>
        <w:t>Kolegium děkana – Věda a výzkum</w:t>
      </w:r>
    </w:p>
    <w:p w14:paraId="19D2893E" w14:textId="4C5B5ACD" w:rsidR="00BF0575" w:rsidRPr="00A70A1E" w:rsidRDefault="00004BC3">
      <w:pPr>
        <w:pStyle w:val="Odstavecseseznamem"/>
        <w:numPr>
          <w:ilvl w:val="0"/>
          <w:numId w:val="4"/>
        </w:numPr>
        <w:rPr>
          <w:b/>
          <w:bCs/>
          <w:u w:val="single"/>
        </w:rPr>
      </w:pPr>
      <w:r>
        <w:rPr>
          <w:u w:val="single"/>
        </w:rPr>
        <w:t>Výsledky přijímacího řízení do DSP 2025</w:t>
      </w:r>
    </w:p>
    <w:p w14:paraId="4845FEAC" w14:textId="7D20C108" w:rsidR="00004BC3" w:rsidRPr="00004BC3" w:rsidRDefault="00004BC3">
      <w:pPr>
        <w:pStyle w:val="Odstavecseseznamem"/>
        <w:numPr>
          <w:ilvl w:val="1"/>
          <w:numId w:val="4"/>
        </w:numPr>
        <w:rPr>
          <w:b/>
          <w:bCs/>
        </w:rPr>
      </w:pPr>
      <w:r>
        <w:t xml:space="preserve">Přijímací řízení do DSP proběhlo 11.6.2025. Bylo přihlášeno celkem 56 uchazečů a bylo přijato do prezenční formy </w:t>
      </w:r>
      <w:r w:rsidR="00CA0524">
        <w:t xml:space="preserve">studia </w:t>
      </w:r>
      <w:r>
        <w:t>12 studentů a do kombinované formy studia 6 studentů.</w:t>
      </w:r>
    </w:p>
    <w:p w14:paraId="77D5ED9E" w14:textId="2238A416" w:rsidR="00862A68" w:rsidRPr="007F286A" w:rsidRDefault="00004BC3">
      <w:pPr>
        <w:pStyle w:val="Odstavecseseznamem"/>
        <w:numPr>
          <w:ilvl w:val="1"/>
          <w:numId w:val="4"/>
        </w:numPr>
        <w:rPr>
          <w:b/>
          <w:bCs/>
        </w:rPr>
      </w:pPr>
      <w:r>
        <w:t>Studenti v prezenční formě studia mají nárok na stipendium ve výši minimální mzdy, což limituje počet přijatých studentů do prezenčního studia.</w:t>
      </w:r>
    </w:p>
    <w:p w14:paraId="3EE6C5A4" w14:textId="7196E6D1" w:rsidR="007F286A" w:rsidRDefault="007F286A">
      <w:pPr>
        <w:pStyle w:val="Odstavecseseznamem"/>
        <w:numPr>
          <w:ilvl w:val="0"/>
          <w:numId w:val="4"/>
        </w:numPr>
        <w:rPr>
          <w:u w:val="single"/>
        </w:rPr>
      </w:pPr>
      <w:r>
        <w:rPr>
          <w:u w:val="single"/>
        </w:rPr>
        <w:t>Různé: seznam časopisů, konference, metodologický seminář, výběr pro hodnocení v M1</w:t>
      </w:r>
      <w:r w:rsidR="001A109B">
        <w:rPr>
          <w:u w:val="single"/>
        </w:rPr>
        <w:t xml:space="preserve">, </w:t>
      </w:r>
      <w:r>
        <w:rPr>
          <w:u w:val="single"/>
        </w:rPr>
        <w:t>Rada pro spolupráci s praxí</w:t>
      </w:r>
    </w:p>
    <w:p w14:paraId="7811B03E" w14:textId="74B2CE81" w:rsidR="006C5584" w:rsidRDefault="007F286A">
      <w:pPr>
        <w:pStyle w:val="Odstavecseseznamem"/>
        <w:numPr>
          <w:ilvl w:val="1"/>
          <w:numId w:val="4"/>
        </w:numPr>
      </w:pPr>
      <w:r>
        <w:t>Aktualizovaný seznam časopisů je ke stažení na webu PEF v sekc</w:t>
      </w:r>
      <w:r w:rsidR="00CA0524">
        <w:t>i</w:t>
      </w:r>
      <w:r>
        <w:t xml:space="preserve"> Věda a výzkum </w:t>
      </w:r>
      <w:r w:rsidR="006C5584">
        <w:t>–</w:t>
      </w:r>
      <w:r>
        <w:t xml:space="preserve"> </w:t>
      </w:r>
      <w:r w:rsidR="006C5584">
        <w:t>P</w:t>
      </w:r>
      <w:r>
        <w:t>ublikace</w:t>
      </w:r>
    </w:p>
    <w:p w14:paraId="339ABF89" w14:textId="77777777" w:rsidR="006C5584" w:rsidRDefault="006C5584">
      <w:pPr>
        <w:pStyle w:val="Odstavecseseznamem"/>
        <w:numPr>
          <w:ilvl w:val="1"/>
          <w:numId w:val="4"/>
        </w:numPr>
      </w:pPr>
      <w:r>
        <w:t xml:space="preserve">Konference: např. 9.-12.9.ACEEU Forum, 10.9. ERIE, Agrární perspektivy, 11.9. </w:t>
      </w:r>
      <w:proofErr w:type="gramStart"/>
      <w:r>
        <w:t>TT- Kulaté</w:t>
      </w:r>
      <w:proofErr w:type="gramEnd"/>
      <w:r>
        <w:t xml:space="preserve"> stoly</w:t>
      </w:r>
    </w:p>
    <w:p w14:paraId="691EE6E3" w14:textId="77777777" w:rsidR="006C5584" w:rsidRDefault="006C5584">
      <w:pPr>
        <w:pStyle w:val="Odstavecseseznamem"/>
        <w:numPr>
          <w:ilvl w:val="1"/>
          <w:numId w:val="4"/>
        </w:numPr>
      </w:pPr>
      <w:r>
        <w:t>Metodologický seminář pro studenty 1. ročníku DSP – 18.9.2025</w:t>
      </w:r>
    </w:p>
    <w:p w14:paraId="4DD80D5A" w14:textId="6C87CCF6" w:rsidR="00CD2678" w:rsidRDefault="006C5584">
      <w:pPr>
        <w:pStyle w:val="Odstavecseseznamem"/>
        <w:numPr>
          <w:ilvl w:val="1"/>
          <w:numId w:val="4"/>
        </w:numPr>
      </w:pPr>
      <w:r>
        <w:t xml:space="preserve">Výběr kvalitních výsledků pro hodnocení v M1 – nominace zasílají jednotlivé katedry. </w:t>
      </w:r>
      <w:r w:rsidR="001A109B">
        <w:t>Jedná</w:t>
      </w:r>
      <w:r>
        <w:t xml:space="preserve"> se o 2 kategorie výstupů</w:t>
      </w:r>
      <w:r w:rsidR="00CD2678">
        <w:t xml:space="preserve"> – období 2020-2024</w:t>
      </w:r>
      <w:r>
        <w:t xml:space="preserve">. Katedry mohou nominovat 1-2 výstupy pro 1. kategorii a </w:t>
      </w:r>
      <w:r w:rsidR="00CD2678">
        <w:t>2-3 výstupy pro 2. kategorii</w:t>
      </w:r>
      <w:r>
        <w:t xml:space="preserve">. </w:t>
      </w:r>
      <w:r w:rsidR="00CD2678">
        <w:t xml:space="preserve">Poděkování dr. Jarkovské a dr. </w:t>
      </w:r>
      <w:r w:rsidR="00940990">
        <w:t xml:space="preserve">Peroutkové </w:t>
      </w:r>
      <w:r w:rsidR="00CD2678">
        <w:t xml:space="preserve">za </w:t>
      </w:r>
      <w:r w:rsidR="00940990">
        <w:t>nominace publikací</w:t>
      </w:r>
      <w:r w:rsidR="00CD2678">
        <w:t>.</w:t>
      </w:r>
      <w:r w:rsidR="00940990">
        <w:t xml:space="preserve"> Poděkování i dr. Maleninské a </w:t>
      </w:r>
      <w:proofErr w:type="gramStart"/>
      <w:r w:rsidR="00940990">
        <w:t>ing.</w:t>
      </w:r>
      <w:proofErr w:type="gramEnd"/>
      <w:r w:rsidR="00940990">
        <w:t xml:space="preserve"> Kučírkové, ale jejich publikace nebylo možno využít.</w:t>
      </w:r>
    </w:p>
    <w:p w14:paraId="47CADA75" w14:textId="77777777" w:rsidR="007F286A" w:rsidRPr="007F286A" w:rsidRDefault="007F286A" w:rsidP="007F286A">
      <w:pPr>
        <w:pStyle w:val="Odstavecseseznamem"/>
        <w:ind w:left="1440"/>
        <w:rPr>
          <w:b/>
          <w:bCs/>
        </w:rPr>
      </w:pPr>
    </w:p>
    <w:p w14:paraId="67A7F373" w14:textId="1F890540" w:rsidR="00BF0575" w:rsidRPr="00CD2678" w:rsidRDefault="00BF0575" w:rsidP="00BF0575">
      <w:pPr>
        <w:rPr>
          <w:b/>
          <w:bCs/>
          <w:u w:val="single"/>
        </w:rPr>
      </w:pPr>
      <w:r w:rsidRPr="00BF0575">
        <w:rPr>
          <w:b/>
          <w:bCs/>
          <w:u w:val="single"/>
        </w:rPr>
        <w:t xml:space="preserve">Kolegium děkana – </w:t>
      </w:r>
      <w:r w:rsidR="00CD2678" w:rsidRPr="00CD2678">
        <w:rPr>
          <w:b/>
          <w:bCs/>
          <w:u w:val="single"/>
        </w:rPr>
        <w:t xml:space="preserve">Seznamovací kurz: Rozlet PEF </w:t>
      </w:r>
    </w:p>
    <w:p w14:paraId="1E9D84CE" w14:textId="77777777" w:rsidR="00CD2678" w:rsidRDefault="00CD2678">
      <w:pPr>
        <w:pStyle w:val="Odstavecseseznamem"/>
        <w:numPr>
          <w:ilvl w:val="1"/>
          <w:numId w:val="5"/>
        </w:numPr>
      </w:pPr>
      <w:r>
        <w:t>12. ročník se konal 18.8.-21.8.2025 – účast 96 studentů a 25.8.-28.8.2025 – účast 105 studentů</w:t>
      </w:r>
    </w:p>
    <w:p w14:paraId="72B707BF" w14:textId="77777777" w:rsidR="00CD2678" w:rsidRDefault="00CD2678">
      <w:pPr>
        <w:pStyle w:val="Odstavecseseznamem"/>
        <w:numPr>
          <w:ilvl w:val="1"/>
          <w:numId w:val="5"/>
        </w:numPr>
      </w:pPr>
      <w:r>
        <w:t>Program obsahuje podstatné informace o studiu na PEF. Za organizaci kurzu zodpovídá Ing. Adéla Mráčková (Katedra managementu a marketingu)</w:t>
      </w:r>
    </w:p>
    <w:p w14:paraId="18885826" w14:textId="3AFBB050" w:rsidR="00CD2678" w:rsidRDefault="00CD2678" w:rsidP="00CD2678">
      <w:pPr>
        <w:rPr>
          <w:b/>
          <w:bCs/>
          <w:u w:val="single"/>
        </w:rPr>
      </w:pPr>
      <w:r>
        <w:rPr>
          <w:b/>
          <w:bCs/>
          <w:u w:val="single"/>
        </w:rPr>
        <w:t>Kolegium děkana – Informace o průběhu letních/zimních škol</w:t>
      </w:r>
    </w:p>
    <w:p w14:paraId="53E074C9" w14:textId="64ED356F" w:rsidR="00465C6C" w:rsidRPr="00465C6C" w:rsidRDefault="00465C6C" w:rsidP="00CD2678">
      <w:pPr>
        <w:pStyle w:val="Odstavecseseznamem"/>
        <w:numPr>
          <w:ilvl w:val="1"/>
          <w:numId w:val="4"/>
        </w:numPr>
        <w:rPr>
          <w:b/>
          <w:bCs/>
        </w:rPr>
      </w:pPr>
      <w:r>
        <w:t>Počet letních/zimních škol se v porovnáním s rokem 2024 zvýšil</w:t>
      </w:r>
    </w:p>
    <w:p w14:paraId="2EB9B585" w14:textId="065D07B3" w:rsidR="00465C6C" w:rsidRPr="00465C6C" w:rsidRDefault="00465C6C" w:rsidP="00CD2678">
      <w:pPr>
        <w:pStyle w:val="Odstavecseseznamem"/>
        <w:numPr>
          <w:ilvl w:val="1"/>
          <w:numId w:val="4"/>
        </w:numPr>
        <w:rPr>
          <w:b/>
          <w:bCs/>
        </w:rPr>
      </w:pPr>
      <w:r>
        <w:t>Na PEF v rámci letních škol přijíždí studenti z univerzit v Kore</w:t>
      </w:r>
      <w:r w:rsidR="00B65B13">
        <w:t>j</w:t>
      </w:r>
      <w:r>
        <w:t>i, USA, Portugalska a další. Studenti PEF vyjeli v rámci letních/zimních škol v roce 2025</w:t>
      </w:r>
      <w:r w:rsidR="001A109B">
        <w:t xml:space="preserve"> </w:t>
      </w:r>
      <w:r>
        <w:t>do JAR, Uzbekistánu, Kyrgyzstánu a Nepálu.</w:t>
      </w:r>
    </w:p>
    <w:p w14:paraId="42C8E24C" w14:textId="3B56EA98" w:rsidR="00CD2678" w:rsidRPr="00004BC3" w:rsidRDefault="00CD2678" w:rsidP="00465C6C">
      <w:pPr>
        <w:pStyle w:val="Odstavecseseznamem"/>
        <w:ind w:left="1440"/>
        <w:rPr>
          <w:b/>
          <w:bCs/>
        </w:rPr>
      </w:pPr>
    </w:p>
    <w:p w14:paraId="10ACA006" w14:textId="6DF3559A" w:rsidR="00C57707" w:rsidRDefault="00C57707" w:rsidP="00C5770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Kolegium </w:t>
      </w:r>
      <w:r w:rsidR="004A5181">
        <w:rPr>
          <w:b/>
          <w:bCs/>
          <w:u w:val="single"/>
        </w:rPr>
        <w:t>rektora</w:t>
      </w:r>
      <w:r>
        <w:rPr>
          <w:b/>
          <w:bCs/>
          <w:u w:val="single"/>
        </w:rPr>
        <w:t xml:space="preserve"> </w:t>
      </w:r>
      <w:r w:rsidR="008A5944">
        <w:rPr>
          <w:b/>
          <w:bCs/>
          <w:u w:val="single"/>
        </w:rPr>
        <w:t xml:space="preserve">– </w:t>
      </w:r>
      <w:r w:rsidR="00F527CC">
        <w:rPr>
          <w:b/>
          <w:bCs/>
          <w:u w:val="single"/>
        </w:rPr>
        <w:t>Různé</w:t>
      </w:r>
    </w:p>
    <w:p w14:paraId="46D0F48A" w14:textId="77777777" w:rsidR="00F527CC" w:rsidRDefault="00F527CC">
      <w:pPr>
        <w:pStyle w:val="Odstavecseseznamem"/>
        <w:numPr>
          <w:ilvl w:val="1"/>
          <w:numId w:val="6"/>
        </w:numPr>
      </w:pPr>
      <w:r>
        <w:t>Informace o novém oddělení Protivlivové bezpečnosti</w:t>
      </w:r>
    </w:p>
    <w:p w14:paraId="12C17ED0" w14:textId="77777777" w:rsidR="00F527CC" w:rsidRDefault="00F527CC">
      <w:pPr>
        <w:pStyle w:val="Odstavecseseznamem"/>
        <w:numPr>
          <w:ilvl w:val="1"/>
          <w:numId w:val="6"/>
        </w:numPr>
      </w:pPr>
      <w:r>
        <w:t>Informace o problematice zakoupení elektronických databází</w:t>
      </w:r>
    </w:p>
    <w:p w14:paraId="51E1C26C" w14:textId="0D23FEB7" w:rsidR="00F527CC" w:rsidRDefault="00F527CC">
      <w:pPr>
        <w:pStyle w:val="Odstavecseseznamem"/>
        <w:numPr>
          <w:ilvl w:val="1"/>
          <w:numId w:val="6"/>
        </w:numPr>
      </w:pPr>
      <w:r>
        <w:t>Problematika zaměstnávání cizinců – nutno konzultovat s personálním oddělením</w:t>
      </w:r>
      <w:r w:rsidR="00530BA4">
        <w:t>, s vedoucí OŘLZ Mgr. Pokornou</w:t>
      </w:r>
      <w:r>
        <w:t xml:space="preserve"> </w:t>
      </w:r>
    </w:p>
    <w:p w14:paraId="279284FC" w14:textId="6DD82DC3" w:rsidR="00F527CC" w:rsidRDefault="00530BA4">
      <w:pPr>
        <w:pStyle w:val="Odstavecseseznamem"/>
        <w:numPr>
          <w:ilvl w:val="1"/>
          <w:numId w:val="6"/>
        </w:numPr>
      </w:pPr>
      <w:r>
        <w:t xml:space="preserve">20. - </w:t>
      </w:r>
      <w:r w:rsidR="00F527CC">
        <w:t>23.10.2025 Filmový festival</w:t>
      </w:r>
      <w:r>
        <w:t xml:space="preserve"> Prague Science Film Fest</w:t>
      </w:r>
    </w:p>
    <w:p w14:paraId="26B9DF20" w14:textId="77777777" w:rsidR="00F527CC" w:rsidRDefault="00F527CC">
      <w:pPr>
        <w:pStyle w:val="Odstavecseseznamem"/>
        <w:numPr>
          <w:ilvl w:val="1"/>
          <w:numId w:val="6"/>
        </w:numPr>
      </w:pPr>
      <w:r>
        <w:t>Informace o zvýšeném počtu přijatých studentů o 3 %</w:t>
      </w:r>
    </w:p>
    <w:p w14:paraId="4FA37E76" w14:textId="77777777" w:rsidR="00F527CC" w:rsidRDefault="00F527CC">
      <w:pPr>
        <w:pStyle w:val="Odstavecseseznamem"/>
        <w:numPr>
          <w:ilvl w:val="1"/>
          <w:numId w:val="6"/>
        </w:numPr>
      </w:pPr>
      <w:r>
        <w:lastRenderedPageBreak/>
        <w:t>Harmonogram akademického roku 2025/26</w:t>
      </w:r>
    </w:p>
    <w:p w14:paraId="79FD3E51" w14:textId="134E264F" w:rsidR="00F527CC" w:rsidRDefault="00F527CC">
      <w:pPr>
        <w:pStyle w:val="Odstavecseseznamem"/>
        <w:numPr>
          <w:ilvl w:val="1"/>
          <w:numId w:val="6"/>
        </w:numPr>
      </w:pPr>
      <w:r>
        <w:t xml:space="preserve">Příprava </w:t>
      </w:r>
      <w:r w:rsidR="00CA0524">
        <w:t>S</w:t>
      </w:r>
      <w:r>
        <w:t>trategického záměru 25+</w:t>
      </w:r>
    </w:p>
    <w:p w14:paraId="36E34554" w14:textId="36A4CCFB" w:rsidR="004A5181" w:rsidRDefault="004A5181">
      <w:pPr>
        <w:pStyle w:val="Odstavecseseznamem"/>
        <w:numPr>
          <w:ilvl w:val="1"/>
          <w:numId w:val="6"/>
        </w:numPr>
      </w:pPr>
      <w:r>
        <w:t>Před vydáním je směrnice ohledně AI</w:t>
      </w:r>
    </w:p>
    <w:p w14:paraId="3C868776" w14:textId="7B676E92" w:rsidR="004A5181" w:rsidRDefault="004A5181" w:rsidP="004A5181">
      <w:pPr>
        <w:pStyle w:val="Odstavecseseznamem"/>
        <w:numPr>
          <w:ilvl w:val="0"/>
          <w:numId w:val="6"/>
        </w:numPr>
      </w:pPr>
      <w:r>
        <w:t>Různé PEF</w:t>
      </w:r>
    </w:p>
    <w:p w14:paraId="3AB666CC" w14:textId="400AEAFA" w:rsidR="00F527CC" w:rsidRDefault="00F527CC">
      <w:pPr>
        <w:pStyle w:val="Odstavecseseznamem"/>
        <w:numPr>
          <w:ilvl w:val="1"/>
          <w:numId w:val="6"/>
        </w:numPr>
      </w:pPr>
      <w:r>
        <w:t xml:space="preserve">Tajemnice PEF </w:t>
      </w:r>
      <w:r w:rsidR="004A5181">
        <w:t xml:space="preserve">zatím nemá </w:t>
      </w:r>
      <w:r>
        <w:t>informace o avizovaném zvýšení mzdových tarifů</w:t>
      </w:r>
    </w:p>
    <w:p w14:paraId="073FBF6D" w14:textId="77777777" w:rsidR="00F527CC" w:rsidRDefault="00F527CC">
      <w:pPr>
        <w:pStyle w:val="Odstavecseseznamem"/>
        <w:numPr>
          <w:ilvl w:val="1"/>
          <w:numId w:val="6"/>
        </w:numPr>
      </w:pPr>
      <w:r>
        <w:t>Informace o provedených opravách a úpravách v budově PEF v době prázdnin</w:t>
      </w:r>
    </w:p>
    <w:p w14:paraId="183090B0" w14:textId="77777777" w:rsidR="00F527CC" w:rsidRDefault="00F527CC">
      <w:pPr>
        <w:pStyle w:val="Odstavecseseznamem"/>
        <w:numPr>
          <w:ilvl w:val="1"/>
          <w:numId w:val="6"/>
        </w:numPr>
      </w:pPr>
      <w:r>
        <w:t>Cestovní příkazy (tuzemské i zahraniční) je možné odevzdávat pouze elektronicky</w:t>
      </w:r>
    </w:p>
    <w:p w14:paraId="5099375C" w14:textId="77777777" w:rsidR="00F527CC" w:rsidRDefault="00F527CC">
      <w:pPr>
        <w:pStyle w:val="Odstavecseseznamem"/>
        <w:numPr>
          <w:ilvl w:val="1"/>
          <w:numId w:val="6"/>
        </w:numPr>
      </w:pPr>
      <w:r>
        <w:t>Připomenutí nutnosti formuláře A1 při výjezdu do zahraničí</w:t>
      </w:r>
    </w:p>
    <w:p w14:paraId="00D34425" w14:textId="77777777" w:rsidR="00F527CC" w:rsidRDefault="00F527CC">
      <w:pPr>
        <w:pStyle w:val="Odstavecseseznamem"/>
        <w:numPr>
          <w:ilvl w:val="1"/>
          <w:numId w:val="6"/>
        </w:numPr>
      </w:pPr>
      <w:r>
        <w:t xml:space="preserve">Kariérní plán – v prosinci proběhnou pohovory </w:t>
      </w:r>
      <w:proofErr w:type="gramStart"/>
      <w:r>
        <w:t>s</w:t>
      </w:r>
      <w:proofErr w:type="gramEnd"/>
      <w:r>
        <w:t> vedoucí katedry, kde bude projednáno plnění kariérních plánů</w:t>
      </w:r>
    </w:p>
    <w:p w14:paraId="644BA11D" w14:textId="4714B258" w:rsidR="00827619" w:rsidRDefault="00827619">
      <w:pPr>
        <w:pStyle w:val="Odstavecseseznamem"/>
        <w:numPr>
          <w:ilvl w:val="1"/>
          <w:numId w:val="6"/>
        </w:numPr>
      </w:pPr>
      <w:r>
        <w:t xml:space="preserve">Konzultační střediska – na základě analýz nejsou KS </w:t>
      </w:r>
      <w:r w:rsidR="004A5181">
        <w:t>dlouhodobě</w:t>
      </w:r>
      <w:r>
        <w:t xml:space="preserve"> udržitelná. Od příštího akademického roku bud</w:t>
      </w:r>
      <w:r w:rsidR="004A5181">
        <w:t>e</w:t>
      </w:r>
      <w:r>
        <w:t xml:space="preserve"> zrušena </w:t>
      </w:r>
      <w:r w:rsidR="004A5181">
        <w:t xml:space="preserve">výuka v 1. ročníku (Projektové řízení) v </w:t>
      </w:r>
      <w:r>
        <w:t>KS Šumperk</w:t>
      </w:r>
      <w:r w:rsidR="004A5181">
        <w:t xml:space="preserve"> a dále v 1. roč. v </w:t>
      </w:r>
      <w:r>
        <w:t>Most</w:t>
      </w:r>
      <w:r w:rsidR="004A5181">
        <w:t>ě</w:t>
      </w:r>
      <w:r>
        <w:t xml:space="preserve"> a </w:t>
      </w:r>
      <w:r w:rsidR="004A5181">
        <w:t xml:space="preserve">v </w:t>
      </w:r>
      <w:r>
        <w:t>Tábo</w:t>
      </w:r>
      <w:r w:rsidR="004A5181">
        <w:t>ře</w:t>
      </w:r>
      <w:r>
        <w:t>.</w:t>
      </w:r>
    </w:p>
    <w:p w14:paraId="748BB965" w14:textId="77777777" w:rsidR="00BD5849" w:rsidRDefault="00BD5849" w:rsidP="000D5126"/>
    <w:p w14:paraId="03EE83F8" w14:textId="77777777" w:rsidR="000B0355" w:rsidRDefault="000B0355" w:rsidP="000D5126"/>
    <w:p w14:paraId="67557CD4" w14:textId="221D5A93" w:rsidR="00324E32" w:rsidRDefault="007C7B23" w:rsidP="000D5126">
      <w:r>
        <w:t xml:space="preserve">V Praze </w:t>
      </w:r>
      <w:r w:rsidR="00A37836">
        <w:t>1</w:t>
      </w:r>
      <w:r w:rsidR="00827619">
        <w:t>8</w:t>
      </w:r>
      <w:r w:rsidR="00365D6B">
        <w:t>.</w:t>
      </w:r>
      <w:r>
        <w:t xml:space="preserve"> </w:t>
      </w:r>
      <w:r w:rsidR="00827619">
        <w:t>9</w:t>
      </w:r>
      <w:r>
        <w:t>. 202</w:t>
      </w:r>
      <w:r w:rsidR="00DA6CAF">
        <w:t>5</w:t>
      </w:r>
    </w:p>
    <w:p w14:paraId="6778CA24" w14:textId="77777777" w:rsidR="004872AE" w:rsidRDefault="004872AE" w:rsidP="000D5126"/>
    <w:p w14:paraId="03A32F36" w14:textId="6B71367F" w:rsidR="000D5126" w:rsidRDefault="000D5126" w:rsidP="000D5126">
      <w:r>
        <w:t xml:space="preserve">Zpracovala: Ing. </w:t>
      </w:r>
      <w:r w:rsidR="00827619">
        <w:t>Radka Vlkovičová</w:t>
      </w:r>
      <w:r>
        <w:tab/>
      </w:r>
      <w:r>
        <w:tab/>
      </w:r>
      <w:r>
        <w:tab/>
        <w:t>Schválila: PhDr. Mgr</w:t>
      </w:r>
      <w:r w:rsidR="0029666C">
        <w:t>.</w:t>
      </w:r>
      <w:r>
        <w:t xml:space="preserve"> Lenka Kučírková, Ph.D.</w:t>
      </w:r>
    </w:p>
    <w:sectPr w:rsidR="000D5126" w:rsidSect="00EC7A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559"/>
    <w:multiLevelType w:val="hybridMultilevel"/>
    <w:tmpl w:val="671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04C"/>
    <w:multiLevelType w:val="hybridMultilevel"/>
    <w:tmpl w:val="BEECE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F6371"/>
    <w:multiLevelType w:val="hybridMultilevel"/>
    <w:tmpl w:val="69822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A5609"/>
    <w:multiLevelType w:val="hybridMultilevel"/>
    <w:tmpl w:val="E12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A12"/>
    <w:multiLevelType w:val="hybridMultilevel"/>
    <w:tmpl w:val="F720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56B0C"/>
    <w:multiLevelType w:val="hybridMultilevel"/>
    <w:tmpl w:val="BB94AECA"/>
    <w:lvl w:ilvl="0" w:tplc="D91E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5C5BCF"/>
    <w:multiLevelType w:val="hybridMultilevel"/>
    <w:tmpl w:val="D87A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163E9"/>
    <w:multiLevelType w:val="hybridMultilevel"/>
    <w:tmpl w:val="6FB86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96683"/>
    <w:multiLevelType w:val="hybridMultilevel"/>
    <w:tmpl w:val="FFBEB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1426">
    <w:abstractNumId w:val="5"/>
  </w:num>
  <w:num w:numId="2" w16cid:durableId="1420174534">
    <w:abstractNumId w:val="7"/>
  </w:num>
  <w:num w:numId="3" w16cid:durableId="1821996163">
    <w:abstractNumId w:val="2"/>
  </w:num>
  <w:num w:numId="4" w16cid:durableId="1400440415">
    <w:abstractNumId w:val="0"/>
  </w:num>
  <w:num w:numId="5" w16cid:durableId="1120682103">
    <w:abstractNumId w:val="4"/>
  </w:num>
  <w:num w:numId="6" w16cid:durableId="421143046">
    <w:abstractNumId w:val="6"/>
  </w:num>
  <w:num w:numId="7" w16cid:durableId="1780831030">
    <w:abstractNumId w:val="8"/>
  </w:num>
  <w:num w:numId="8" w16cid:durableId="1153375264">
    <w:abstractNumId w:val="1"/>
  </w:num>
  <w:num w:numId="9" w16cid:durableId="166023568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19"/>
    <w:rsid w:val="000008E8"/>
    <w:rsid w:val="00004BC3"/>
    <w:rsid w:val="00011A43"/>
    <w:rsid w:val="000122B4"/>
    <w:rsid w:val="00022E2A"/>
    <w:rsid w:val="00026109"/>
    <w:rsid w:val="0003569A"/>
    <w:rsid w:val="00044540"/>
    <w:rsid w:val="00045BD3"/>
    <w:rsid w:val="00052D86"/>
    <w:rsid w:val="00055062"/>
    <w:rsid w:val="00056055"/>
    <w:rsid w:val="00070665"/>
    <w:rsid w:val="000706D4"/>
    <w:rsid w:val="00070C79"/>
    <w:rsid w:val="000715C5"/>
    <w:rsid w:val="000762BE"/>
    <w:rsid w:val="000763B7"/>
    <w:rsid w:val="000767C8"/>
    <w:rsid w:val="00084081"/>
    <w:rsid w:val="000850F0"/>
    <w:rsid w:val="00097588"/>
    <w:rsid w:val="000A0889"/>
    <w:rsid w:val="000A4C21"/>
    <w:rsid w:val="000B0355"/>
    <w:rsid w:val="000B0DC0"/>
    <w:rsid w:val="000B42E8"/>
    <w:rsid w:val="000B7F35"/>
    <w:rsid w:val="000C46D6"/>
    <w:rsid w:val="000C50E1"/>
    <w:rsid w:val="000D0BA5"/>
    <w:rsid w:val="000D15BE"/>
    <w:rsid w:val="000D328A"/>
    <w:rsid w:val="000D5126"/>
    <w:rsid w:val="000E0806"/>
    <w:rsid w:val="000E0A87"/>
    <w:rsid w:val="000F085C"/>
    <w:rsid w:val="000F0D94"/>
    <w:rsid w:val="000F25B1"/>
    <w:rsid w:val="000F4CA3"/>
    <w:rsid w:val="000F693B"/>
    <w:rsid w:val="0010353C"/>
    <w:rsid w:val="0010740C"/>
    <w:rsid w:val="001152B7"/>
    <w:rsid w:val="00122A81"/>
    <w:rsid w:val="00127B64"/>
    <w:rsid w:val="00135431"/>
    <w:rsid w:val="00135499"/>
    <w:rsid w:val="00136A99"/>
    <w:rsid w:val="001401DE"/>
    <w:rsid w:val="0014113F"/>
    <w:rsid w:val="001444CD"/>
    <w:rsid w:val="001535C5"/>
    <w:rsid w:val="00155CFC"/>
    <w:rsid w:val="00157064"/>
    <w:rsid w:val="0016197B"/>
    <w:rsid w:val="001747B5"/>
    <w:rsid w:val="00183048"/>
    <w:rsid w:val="00187A8D"/>
    <w:rsid w:val="001A109B"/>
    <w:rsid w:val="001A177F"/>
    <w:rsid w:val="001B716A"/>
    <w:rsid w:val="001C1C7F"/>
    <w:rsid w:val="001C279A"/>
    <w:rsid w:val="001C517C"/>
    <w:rsid w:val="001C5276"/>
    <w:rsid w:val="001D5515"/>
    <w:rsid w:val="001D77FA"/>
    <w:rsid w:val="001E1994"/>
    <w:rsid w:val="001E2C50"/>
    <w:rsid w:val="001E7FFD"/>
    <w:rsid w:val="001F2053"/>
    <w:rsid w:val="001F55CF"/>
    <w:rsid w:val="001F56F0"/>
    <w:rsid w:val="002051F7"/>
    <w:rsid w:val="0021690D"/>
    <w:rsid w:val="00216EF8"/>
    <w:rsid w:val="00220746"/>
    <w:rsid w:val="002262F9"/>
    <w:rsid w:val="00231CA9"/>
    <w:rsid w:val="00232E86"/>
    <w:rsid w:val="00234616"/>
    <w:rsid w:val="002372C0"/>
    <w:rsid w:val="0024462A"/>
    <w:rsid w:val="002521C4"/>
    <w:rsid w:val="00266819"/>
    <w:rsid w:val="002743B3"/>
    <w:rsid w:val="002831B7"/>
    <w:rsid w:val="00287FE4"/>
    <w:rsid w:val="00291595"/>
    <w:rsid w:val="0029166D"/>
    <w:rsid w:val="002947ED"/>
    <w:rsid w:val="00295405"/>
    <w:rsid w:val="0029666C"/>
    <w:rsid w:val="002A068F"/>
    <w:rsid w:val="002A13F7"/>
    <w:rsid w:val="002A3C97"/>
    <w:rsid w:val="002B5AE6"/>
    <w:rsid w:val="002C6DA5"/>
    <w:rsid w:val="002D0803"/>
    <w:rsid w:val="002D2B9E"/>
    <w:rsid w:val="002D2CEB"/>
    <w:rsid w:val="002E1A28"/>
    <w:rsid w:val="002E799E"/>
    <w:rsid w:val="002E7E2B"/>
    <w:rsid w:val="002F615E"/>
    <w:rsid w:val="0030212A"/>
    <w:rsid w:val="003117FD"/>
    <w:rsid w:val="00320F9A"/>
    <w:rsid w:val="00323AD7"/>
    <w:rsid w:val="00324E32"/>
    <w:rsid w:val="00330D43"/>
    <w:rsid w:val="00335910"/>
    <w:rsid w:val="00343FC1"/>
    <w:rsid w:val="00344029"/>
    <w:rsid w:val="003656BA"/>
    <w:rsid w:val="00365D6B"/>
    <w:rsid w:val="003869AE"/>
    <w:rsid w:val="00392EE8"/>
    <w:rsid w:val="00396C8C"/>
    <w:rsid w:val="003A2068"/>
    <w:rsid w:val="003C0F01"/>
    <w:rsid w:val="003C681D"/>
    <w:rsid w:val="003C6A07"/>
    <w:rsid w:val="003C7D0F"/>
    <w:rsid w:val="003E18B4"/>
    <w:rsid w:val="003E3456"/>
    <w:rsid w:val="003E6162"/>
    <w:rsid w:val="003E6C80"/>
    <w:rsid w:val="00404571"/>
    <w:rsid w:val="004052F4"/>
    <w:rsid w:val="0040641C"/>
    <w:rsid w:val="004113DF"/>
    <w:rsid w:val="00423072"/>
    <w:rsid w:val="0042627F"/>
    <w:rsid w:val="00434491"/>
    <w:rsid w:val="004373CB"/>
    <w:rsid w:val="00437464"/>
    <w:rsid w:val="0044151C"/>
    <w:rsid w:val="004429B9"/>
    <w:rsid w:val="004451F2"/>
    <w:rsid w:val="00447A62"/>
    <w:rsid w:val="004533C0"/>
    <w:rsid w:val="00456265"/>
    <w:rsid w:val="00457A98"/>
    <w:rsid w:val="00465C6C"/>
    <w:rsid w:val="0047641F"/>
    <w:rsid w:val="00483D08"/>
    <w:rsid w:val="00486FE4"/>
    <w:rsid w:val="004872AE"/>
    <w:rsid w:val="00487EE2"/>
    <w:rsid w:val="004947DB"/>
    <w:rsid w:val="004963D3"/>
    <w:rsid w:val="004A5181"/>
    <w:rsid w:val="004B51AA"/>
    <w:rsid w:val="004C0F00"/>
    <w:rsid w:val="004C27BB"/>
    <w:rsid w:val="004C445B"/>
    <w:rsid w:val="004D5AD6"/>
    <w:rsid w:val="004E2224"/>
    <w:rsid w:val="004F4C8C"/>
    <w:rsid w:val="004F7D11"/>
    <w:rsid w:val="00503B2E"/>
    <w:rsid w:val="005069AE"/>
    <w:rsid w:val="00513EB5"/>
    <w:rsid w:val="00514125"/>
    <w:rsid w:val="00517728"/>
    <w:rsid w:val="00520413"/>
    <w:rsid w:val="005204D7"/>
    <w:rsid w:val="00530BA4"/>
    <w:rsid w:val="005469FC"/>
    <w:rsid w:val="00550F96"/>
    <w:rsid w:val="00551187"/>
    <w:rsid w:val="00552D3D"/>
    <w:rsid w:val="00555343"/>
    <w:rsid w:val="00556DE9"/>
    <w:rsid w:val="00561EC2"/>
    <w:rsid w:val="005700D3"/>
    <w:rsid w:val="00573127"/>
    <w:rsid w:val="005925EF"/>
    <w:rsid w:val="00593BF9"/>
    <w:rsid w:val="005A3266"/>
    <w:rsid w:val="005A67FA"/>
    <w:rsid w:val="005B12BF"/>
    <w:rsid w:val="005D6345"/>
    <w:rsid w:val="005E6F6F"/>
    <w:rsid w:val="005E7D1F"/>
    <w:rsid w:val="005F6DD8"/>
    <w:rsid w:val="005F77DA"/>
    <w:rsid w:val="006345E4"/>
    <w:rsid w:val="00644715"/>
    <w:rsid w:val="00654099"/>
    <w:rsid w:val="006559CD"/>
    <w:rsid w:val="00655CE7"/>
    <w:rsid w:val="00656E3B"/>
    <w:rsid w:val="006618A6"/>
    <w:rsid w:val="00670797"/>
    <w:rsid w:val="00675D9B"/>
    <w:rsid w:val="00677480"/>
    <w:rsid w:val="00681AC5"/>
    <w:rsid w:val="006827FF"/>
    <w:rsid w:val="00683845"/>
    <w:rsid w:val="006872EA"/>
    <w:rsid w:val="006879F8"/>
    <w:rsid w:val="00697C91"/>
    <w:rsid w:val="006A1DA0"/>
    <w:rsid w:val="006A4C06"/>
    <w:rsid w:val="006A6406"/>
    <w:rsid w:val="006B1193"/>
    <w:rsid w:val="006B40C1"/>
    <w:rsid w:val="006B5428"/>
    <w:rsid w:val="006C5584"/>
    <w:rsid w:val="006E1A94"/>
    <w:rsid w:val="006F174B"/>
    <w:rsid w:val="006F2F13"/>
    <w:rsid w:val="00700DED"/>
    <w:rsid w:val="007047F7"/>
    <w:rsid w:val="00704AC9"/>
    <w:rsid w:val="007070BE"/>
    <w:rsid w:val="00717ACC"/>
    <w:rsid w:val="007207D8"/>
    <w:rsid w:val="0072541F"/>
    <w:rsid w:val="007264AC"/>
    <w:rsid w:val="007367E9"/>
    <w:rsid w:val="00743124"/>
    <w:rsid w:val="00755E97"/>
    <w:rsid w:val="00756B5C"/>
    <w:rsid w:val="00760560"/>
    <w:rsid w:val="007666D0"/>
    <w:rsid w:val="0077006F"/>
    <w:rsid w:val="00772172"/>
    <w:rsid w:val="0077502D"/>
    <w:rsid w:val="00780867"/>
    <w:rsid w:val="00787AB1"/>
    <w:rsid w:val="00790BDA"/>
    <w:rsid w:val="007936DF"/>
    <w:rsid w:val="00795BAB"/>
    <w:rsid w:val="007B5A69"/>
    <w:rsid w:val="007C07A4"/>
    <w:rsid w:val="007C0901"/>
    <w:rsid w:val="007C1511"/>
    <w:rsid w:val="007C7B23"/>
    <w:rsid w:val="007D2223"/>
    <w:rsid w:val="007E1888"/>
    <w:rsid w:val="007F286A"/>
    <w:rsid w:val="00820C10"/>
    <w:rsid w:val="00824E51"/>
    <w:rsid w:val="008255A2"/>
    <w:rsid w:val="00825942"/>
    <w:rsid w:val="00826CA5"/>
    <w:rsid w:val="00827619"/>
    <w:rsid w:val="00834A21"/>
    <w:rsid w:val="0084271D"/>
    <w:rsid w:val="0085511D"/>
    <w:rsid w:val="008551C0"/>
    <w:rsid w:val="00862A68"/>
    <w:rsid w:val="008657E5"/>
    <w:rsid w:val="00865FC8"/>
    <w:rsid w:val="0087137B"/>
    <w:rsid w:val="00874B12"/>
    <w:rsid w:val="008803A9"/>
    <w:rsid w:val="00880B19"/>
    <w:rsid w:val="00883C0F"/>
    <w:rsid w:val="00890500"/>
    <w:rsid w:val="00895CE8"/>
    <w:rsid w:val="0089692F"/>
    <w:rsid w:val="008A0E9E"/>
    <w:rsid w:val="008A2338"/>
    <w:rsid w:val="008A5944"/>
    <w:rsid w:val="008A75D6"/>
    <w:rsid w:val="008B04CB"/>
    <w:rsid w:val="008B5FF6"/>
    <w:rsid w:val="008D1485"/>
    <w:rsid w:val="008D6345"/>
    <w:rsid w:val="008F0174"/>
    <w:rsid w:val="00900D61"/>
    <w:rsid w:val="00912D15"/>
    <w:rsid w:val="00925E0B"/>
    <w:rsid w:val="00937DE3"/>
    <w:rsid w:val="00940990"/>
    <w:rsid w:val="00953A67"/>
    <w:rsid w:val="00956238"/>
    <w:rsid w:val="009568FD"/>
    <w:rsid w:val="009725E1"/>
    <w:rsid w:val="00974416"/>
    <w:rsid w:val="00975308"/>
    <w:rsid w:val="00975E93"/>
    <w:rsid w:val="00981D3F"/>
    <w:rsid w:val="00985851"/>
    <w:rsid w:val="009859C9"/>
    <w:rsid w:val="00985C1E"/>
    <w:rsid w:val="00987EF0"/>
    <w:rsid w:val="00991653"/>
    <w:rsid w:val="00992AF7"/>
    <w:rsid w:val="00993F4A"/>
    <w:rsid w:val="009A6418"/>
    <w:rsid w:val="009B349C"/>
    <w:rsid w:val="009B5526"/>
    <w:rsid w:val="009B7998"/>
    <w:rsid w:val="009C2A02"/>
    <w:rsid w:val="009C4C27"/>
    <w:rsid w:val="009D09F5"/>
    <w:rsid w:val="009D1CA8"/>
    <w:rsid w:val="009D7C75"/>
    <w:rsid w:val="009E2527"/>
    <w:rsid w:val="009E3B4E"/>
    <w:rsid w:val="009E6405"/>
    <w:rsid w:val="009F04F4"/>
    <w:rsid w:val="009F06E5"/>
    <w:rsid w:val="009F0E1F"/>
    <w:rsid w:val="009F2798"/>
    <w:rsid w:val="00A00507"/>
    <w:rsid w:val="00A02E37"/>
    <w:rsid w:val="00A11148"/>
    <w:rsid w:val="00A11237"/>
    <w:rsid w:val="00A116A5"/>
    <w:rsid w:val="00A1276A"/>
    <w:rsid w:val="00A176C2"/>
    <w:rsid w:val="00A21494"/>
    <w:rsid w:val="00A217EC"/>
    <w:rsid w:val="00A31CA7"/>
    <w:rsid w:val="00A37836"/>
    <w:rsid w:val="00A41354"/>
    <w:rsid w:val="00A41B6A"/>
    <w:rsid w:val="00A4203A"/>
    <w:rsid w:val="00A42494"/>
    <w:rsid w:val="00A445EC"/>
    <w:rsid w:val="00A47B49"/>
    <w:rsid w:val="00A47BCB"/>
    <w:rsid w:val="00A5510A"/>
    <w:rsid w:val="00A654BE"/>
    <w:rsid w:val="00A660FD"/>
    <w:rsid w:val="00A70A1E"/>
    <w:rsid w:val="00A828CA"/>
    <w:rsid w:val="00A837EB"/>
    <w:rsid w:val="00A839F8"/>
    <w:rsid w:val="00A85708"/>
    <w:rsid w:val="00A909BB"/>
    <w:rsid w:val="00AA5D75"/>
    <w:rsid w:val="00AC3DF4"/>
    <w:rsid w:val="00AD0039"/>
    <w:rsid w:val="00AD0BCA"/>
    <w:rsid w:val="00AE1556"/>
    <w:rsid w:val="00AF422A"/>
    <w:rsid w:val="00B0593D"/>
    <w:rsid w:val="00B13D7D"/>
    <w:rsid w:val="00B21D3F"/>
    <w:rsid w:val="00B22414"/>
    <w:rsid w:val="00B24CC7"/>
    <w:rsid w:val="00B258D1"/>
    <w:rsid w:val="00B33A89"/>
    <w:rsid w:val="00B41B62"/>
    <w:rsid w:val="00B52F8A"/>
    <w:rsid w:val="00B5391B"/>
    <w:rsid w:val="00B55014"/>
    <w:rsid w:val="00B6062C"/>
    <w:rsid w:val="00B64C70"/>
    <w:rsid w:val="00B65B13"/>
    <w:rsid w:val="00B75E38"/>
    <w:rsid w:val="00B77994"/>
    <w:rsid w:val="00B77B6A"/>
    <w:rsid w:val="00B81621"/>
    <w:rsid w:val="00BA0BB8"/>
    <w:rsid w:val="00BA1EBF"/>
    <w:rsid w:val="00BB5102"/>
    <w:rsid w:val="00BC0340"/>
    <w:rsid w:val="00BC1984"/>
    <w:rsid w:val="00BC1A85"/>
    <w:rsid w:val="00BD0842"/>
    <w:rsid w:val="00BD2155"/>
    <w:rsid w:val="00BD485A"/>
    <w:rsid w:val="00BD5849"/>
    <w:rsid w:val="00BD6E4A"/>
    <w:rsid w:val="00BD70C5"/>
    <w:rsid w:val="00BE7324"/>
    <w:rsid w:val="00BE73E8"/>
    <w:rsid w:val="00BF0575"/>
    <w:rsid w:val="00BF5D22"/>
    <w:rsid w:val="00C0426C"/>
    <w:rsid w:val="00C14147"/>
    <w:rsid w:val="00C14C5A"/>
    <w:rsid w:val="00C213E9"/>
    <w:rsid w:val="00C23C8B"/>
    <w:rsid w:val="00C312DC"/>
    <w:rsid w:val="00C35EC4"/>
    <w:rsid w:val="00C43E1D"/>
    <w:rsid w:val="00C54D19"/>
    <w:rsid w:val="00C56E8E"/>
    <w:rsid w:val="00C57707"/>
    <w:rsid w:val="00C677ED"/>
    <w:rsid w:val="00C833AB"/>
    <w:rsid w:val="00C840BB"/>
    <w:rsid w:val="00C87A22"/>
    <w:rsid w:val="00C94988"/>
    <w:rsid w:val="00CA0524"/>
    <w:rsid w:val="00CA4A9C"/>
    <w:rsid w:val="00CA4EB1"/>
    <w:rsid w:val="00CA5758"/>
    <w:rsid w:val="00CA67D3"/>
    <w:rsid w:val="00CB1258"/>
    <w:rsid w:val="00CB53B9"/>
    <w:rsid w:val="00CC42B2"/>
    <w:rsid w:val="00CD129B"/>
    <w:rsid w:val="00CD2678"/>
    <w:rsid w:val="00CD27E8"/>
    <w:rsid w:val="00CD34EA"/>
    <w:rsid w:val="00CE10AB"/>
    <w:rsid w:val="00CE2B05"/>
    <w:rsid w:val="00D051F9"/>
    <w:rsid w:val="00D059D1"/>
    <w:rsid w:val="00D069E6"/>
    <w:rsid w:val="00D12111"/>
    <w:rsid w:val="00D131F3"/>
    <w:rsid w:val="00D14017"/>
    <w:rsid w:val="00D161FB"/>
    <w:rsid w:val="00D23305"/>
    <w:rsid w:val="00D24C10"/>
    <w:rsid w:val="00D2617B"/>
    <w:rsid w:val="00D27416"/>
    <w:rsid w:val="00D5146B"/>
    <w:rsid w:val="00D52A21"/>
    <w:rsid w:val="00D52A4D"/>
    <w:rsid w:val="00D539F0"/>
    <w:rsid w:val="00D6373E"/>
    <w:rsid w:val="00D64141"/>
    <w:rsid w:val="00D70C14"/>
    <w:rsid w:val="00D76339"/>
    <w:rsid w:val="00D82D93"/>
    <w:rsid w:val="00D87A94"/>
    <w:rsid w:val="00D91F5C"/>
    <w:rsid w:val="00D93799"/>
    <w:rsid w:val="00D9397A"/>
    <w:rsid w:val="00D94051"/>
    <w:rsid w:val="00D94DFF"/>
    <w:rsid w:val="00D95A67"/>
    <w:rsid w:val="00D965E1"/>
    <w:rsid w:val="00DA3529"/>
    <w:rsid w:val="00DA6C95"/>
    <w:rsid w:val="00DA6CAF"/>
    <w:rsid w:val="00DB0628"/>
    <w:rsid w:val="00DB13C6"/>
    <w:rsid w:val="00DB214E"/>
    <w:rsid w:val="00DB6175"/>
    <w:rsid w:val="00DB765A"/>
    <w:rsid w:val="00DD33F5"/>
    <w:rsid w:val="00DD5EEB"/>
    <w:rsid w:val="00DD6F5D"/>
    <w:rsid w:val="00DE52EE"/>
    <w:rsid w:val="00DE72B3"/>
    <w:rsid w:val="00DF222A"/>
    <w:rsid w:val="00DF2CE2"/>
    <w:rsid w:val="00E00799"/>
    <w:rsid w:val="00E0232E"/>
    <w:rsid w:val="00E14B5E"/>
    <w:rsid w:val="00E17140"/>
    <w:rsid w:val="00E20763"/>
    <w:rsid w:val="00E30960"/>
    <w:rsid w:val="00E309B7"/>
    <w:rsid w:val="00E356EB"/>
    <w:rsid w:val="00E45D2B"/>
    <w:rsid w:val="00E507DA"/>
    <w:rsid w:val="00E546F5"/>
    <w:rsid w:val="00E551A3"/>
    <w:rsid w:val="00E663E1"/>
    <w:rsid w:val="00E67AD0"/>
    <w:rsid w:val="00E70E26"/>
    <w:rsid w:val="00E7549D"/>
    <w:rsid w:val="00E86E92"/>
    <w:rsid w:val="00E9512B"/>
    <w:rsid w:val="00E96E41"/>
    <w:rsid w:val="00EB6646"/>
    <w:rsid w:val="00EC7AEB"/>
    <w:rsid w:val="00EE1330"/>
    <w:rsid w:val="00EF2687"/>
    <w:rsid w:val="00EF6F40"/>
    <w:rsid w:val="00F0035B"/>
    <w:rsid w:val="00F02F4E"/>
    <w:rsid w:val="00F03254"/>
    <w:rsid w:val="00F04150"/>
    <w:rsid w:val="00F05481"/>
    <w:rsid w:val="00F108DE"/>
    <w:rsid w:val="00F23277"/>
    <w:rsid w:val="00F2447C"/>
    <w:rsid w:val="00F27F2E"/>
    <w:rsid w:val="00F339CE"/>
    <w:rsid w:val="00F41059"/>
    <w:rsid w:val="00F527CC"/>
    <w:rsid w:val="00F541A2"/>
    <w:rsid w:val="00F54A75"/>
    <w:rsid w:val="00F60079"/>
    <w:rsid w:val="00F62466"/>
    <w:rsid w:val="00F624EE"/>
    <w:rsid w:val="00F62A62"/>
    <w:rsid w:val="00F672BE"/>
    <w:rsid w:val="00F809A1"/>
    <w:rsid w:val="00FA2592"/>
    <w:rsid w:val="00FA40CD"/>
    <w:rsid w:val="00FA6D88"/>
    <w:rsid w:val="00FA6D8F"/>
    <w:rsid w:val="00FB385A"/>
    <w:rsid w:val="00FC011A"/>
    <w:rsid w:val="00FC2D7A"/>
    <w:rsid w:val="00FC56DF"/>
    <w:rsid w:val="00FC5717"/>
    <w:rsid w:val="00FD0116"/>
    <w:rsid w:val="00FD566E"/>
    <w:rsid w:val="00FD5749"/>
    <w:rsid w:val="00FD58B5"/>
    <w:rsid w:val="00FF0657"/>
    <w:rsid w:val="00FF2C9A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DD7"/>
  <w15:chartTrackingRefBased/>
  <w15:docId w15:val="{60E4BE7C-9154-4FE2-88CE-EDCF38C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A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B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0D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D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669-7033-4E0F-95EC-BB5CB36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Kučírková Lenka</cp:lastModifiedBy>
  <cp:revision>34</cp:revision>
  <cp:lastPrinted>2025-09-18T14:37:00Z</cp:lastPrinted>
  <dcterms:created xsi:type="dcterms:W3CDTF">2025-06-17T08:48:00Z</dcterms:created>
  <dcterms:modified xsi:type="dcterms:W3CDTF">2025-09-18T15:18:00Z</dcterms:modified>
</cp:coreProperties>
</file>