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177987EC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E30960">
        <w:rPr>
          <w:b/>
          <w:bCs/>
        </w:rPr>
        <w:t>13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787AB1">
        <w:rPr>
          <w:b/>
          <w:bCs/>
        </w:rPr>
        <w:t>1</w:t>
      </w:r>
      <w:r w:rsidR="00E30960">
        <w:rPr>
          <w:b/>
          <w:bCs/>
        </w:rPr>
        <w:t>1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4533C0">
        <w:rPr>
          <w:b/>
          <w:bCs/>
        </w:rPr>
        <w:t>4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7B11FEBA" w14:textId="1CB675AF" w:rsidR="00787AB1" w:rsidRDefault="00880B19" w:rsidP="00787AB1">
      <w:pPr>
        <w:ind w:left="708"/>
      </w:pPr>
      <w:r w:rsidRPr="000B0DC0">
        <w:rPr>
          <w:b/>
          <w:bCs/>
        </w:rPr>
        <w:t>Přítomni:</w:t>
      </w:r>
      <w:r>
        <w:t xml:space="preserve"> </w:t>
      </w:r>
      <w:r w:rsidR="00C14147">
        <w:t xml:space="preserve">PhDr. Malá </w:t>
      </w:r>
      <w:proofErr w:type="spellStart"/>
      <w:r w:rsidR="00C14147">
        <w:t>Drebitková</w:t>
      </w:r>
      <w:proofErr w:type="spellEnd"/>
      <w:r w:rsidR="00C14147">
        <w:t>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proofErr w:type="spellStart"/>
      <w:r>
        <w:t>Sálus</w:t>
      </w:r>
      <w:proofErr w:type="spellEnd"/>
      <w:r>
        <w:t xml:space="preserve">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</w:t>
      </w:r>
      <w:proofErr w:type="spellStart"/>
      <w:r w:rsidR="00593BF9">
        <w:t>Adossou</w:t>
      </w:r>
      <w:proofErr w:type="spellEnd"/>
      <w:r w:rsidR="00593BF9">
        <w:t>, Ph.D.,</w:t>
      </w:r>
      <w:r w:rsidR="006F174B">
        <w:t xml:space="preserve"> </w:t>
      </w:r>
      <w:r w:rsidR="00DD6F5D">
        <w:t xml:space="preserve">Ing. </w:t>
      </w:r>
      <w:proofErr w:type="spellStart"/>
      <w:r w:rsidR="00DD6F5D">
        <w:t>Vlkovičová</w:t>
      </w:r>
      <w:proofErr w:type="spellEnd"/>
      <w:r w:rsidR="00DD6F5D">
        <w:t>, Mgr. Peroutková Ph.D.</w:t>
      </w:r>
      <w:r w:rsidR="004533C0">
        <w:t xml:space="preserve">, </w:t>
      </w:r>
      <w:r w:rsidR="001D5515">
        <w:t>Ph.D.,</w:t>
      </w:r>
      <w:r w:rsidR="004533C0">
        <w:t xml:space="preserve"> Mgr. Hoffmann</w:t>
      </w:r>
      <w:r w:rsidR="001D5515" w:rsidRPr="00C14147">
        <w:t>, Ph.D.</w:t>
      </w:r>
      <w:r w:rsidR="001D5515">
        <w:t xml:space="preserve">, </w:t>
      </w:r>
      <w:r w:rsidR="000763B7">
        <w:t>PhDr. Mgr. Dvořáková, MBA,</w:t>
      </w:r>
      <w:r w:rsidR="00AA5D75">
        <w:t xml:space="preserve"> </w:t>
      </w:r>
      <w:r w:rsidR="00AA5D75" w:rsidRPr="00C14147">
        <w:t>PhDr. Mgr. Kšandová</w:t>
      </w:r>
      <w:r w:rsidR="00AA5D75">
        <w:t>, PhDr. Elisová,</w:t>
      </w:r>
      <w:r w:rsidR="00787AB1" w:rsidRPr="00787AB1">
        <w:t xml:space="preserve"> </w:t>
      </w:r>
      <w:r w:rsidR="00787AB1">
        <w:t xml:space="preserve">Ing. Kučírková, </w:t>
      </w:r>
      <w:proofErr w:type="spellStart"/>
      <w:r w:rsidR="00787AB1">
        <w:t>MSc</w:t>
      </w:r>
      <w:proofErr w:type="spellEnd"/>
      <w:r w:rsidR="00A660FD">
        <w:t>.</w:t>
      </w:r>
      <w:r w:rsidR="00787AB1">
        <w:t>, Ing. Hrbek,</w:t>
      </w:r>
      <w:r w:rsidR="00787AB1" w:rsidRPr="00AA5D75">
        <w:t xml:space="preserve"> </w:t>
      </w:r>
      <w:r w:rsidR="00787AB1">
        <w:t xml:space="preserve">Mgr. </w:t>
      </w:r>
      <w:proofErr w:type="spellStart"/>
      <w:r w:rsidR="00787AB1">
        <w:t>Maleninska</w:t>
      </w:r>
      <w:proofErr w:type="spellEnd"/>
      <w:r w:rsidR="00787AB1">
        <w:t>,</w:t>
      </w:r>
      <w:r w:rsidR="00787AB1" w:rsidRPr="00AA5D75">
        <w:t xml:space="preserve"> </w:t>
      </w:r>
      <w:r w:rsidR="00787AB1">
        <w:t xml:space="preserve">Mgr. et Mgr. </w:t>
      </w:r>
      <w:proofErr w:type="spellStart"/>
      <w:r w:rsidR="00787AB1">
        <w:t>Hudousková</w:t>
      </w:r>
      <w:proofErr w:type="spellEnd"/>
      <w:r w:rsidR="00787AB1">
        <w:t>, Mgr. Sedláčková</w:t>
      </w:r>
    </w:p>
    <w:p w14:paraId="5993ACFA" w14:textId="428EE554" w:rsidR="00880B19" w:rsidRDefault="00880B19" w:rsidP="00787AB1"/>
    <w:p w14:paraId="2249CBEF" w14:textId="6FF3215F" w:rsidR="00880B19" w:rsidRPr="00CA5758" w:rsidRDefault="00880B19" w:rsidP="00330D43">
      <w:r w:rsidRPr="00CA5758">
        <w:t>Program:</w:t>
      </w:r>
    </w:p>
    <w:p w14:paraId="5D5439F0" w14:textId="71B42F7A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Pr="00CA5758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57F20101" w14:textId="344EA218" w:rsidR="00136A99" w:rsidRDefault="009A6418" w:rsidP="002C6DA5">
      <w:pPr>
        <w:pStyle w:val="Odstavecseseznamem"/>
        <w:numPr>
          <w:ilvl w:val="0"/>
          <w:numId w:val="1"/>
        </w:numPr>
      </w:pPr>
      <w:r w:rsidRPr="00136A99">
        <w:t>Kolegium rektora</w:t>
      </w:r>
    </w:p>
    <w:p w14:paraId="5EDD55EE" w14:textId="77777777" w:rsidR="009568FD" w:rsidRPr="009568FD" w:rsidRDefault="009568FD" w:rsidP="009568FD">
      <w:pPr>
        <w:pStyle w:val="Odstavecseseznamem"/>
        <w:ind w:left="1068"/>
      </w:pPr>
    </w:p>
    <w:p w14:paraId="1BDC941C" w14:textId="782AC764" w:rsidR="00365D6B" w:rsidRDefault="00550F96" w:rsidP="002C6DA5">
      <w:pPr>
        <w:rPr>
          <w:b/>
          <w:bCs/>
          <w:u w:val="single"/>
        </w:rPr>
      </w:pPr>
      <w:r>
        <w:rPr>
          <w:b/>
          <w:bCs/>
          <w:u w:val="single"/>
        </w:rPr>
        <w:t>Informace</w:t>
      </w:r>
      <w:r w:rsidRPr="00155CFC">
        <w:rPr>
          <w:b/>
          <w:bCs/>
          <w:u w:val="single"/>
        </w:rPr>
        <w:t>:</w:t>
      </w:r>
    </w:p>
    <w:p w14:paraId="66DA8753" w14:textId="387D620F" w:rsidR="00DB765A" w:rsidRDefault="00DB765A" w:rsidP="00DB765A">
      <w:pPr>
        <w:pStyle w:val="Odstavecseseznamem"/>
        <w:numPr>
          <w:ilvl w:val="0"/>
          <w:numId w:val="80"/>
        </w:numPr>
      </w:pPr>
      <w:r w:rsidRPr="00DB765A">
        <w:t>Vedoucí katedry informovala kolegy o odvolání pan</w:t>
      </w:r>
      <w:r w:rsidR="005469FC">
        <w:t>a</w:t>
      </w:r>
      <w:r w:rsidRPr="00DB765A">
        <w:t xml:space="preserve"> děkana AS PEF.</w:t>
      </w:r>
    </w:p>
    <w:p w14:paraId="1DA8D1E1" w14:textId="77777777" w:rsidR="008D6345" w:rsidRDefault="008D6345" w:rsidP="008D6345">
      <w:pPr>
        <w:pStyle w:val="Odstavecseseznamem"/>
      </w:pPr>
    </w:p>
    <w:p w14:paraId="33C621A9" w14:textId="7DCADC92" w:rsidR="00DE52EE" w:rsidRDefault="00DF2CE2" w:rsidP="009859C9">
      <w:pPr>
        <w:rPr>
          <w:b/>
          <w:bCs/>
          <w:u w:val="single"/>
        </w:rPr>
      </w:pPr>
      <w:r>
        <w:rPr>
          <w:b/>
          <w:bCs/>
          <w:u w:val="single"/>
        </w:rPr>
        <w:t>Ú</w:t>
      </w:r>
      <w:r w:rsidR="00155CFC" w:rsidRPr="00155CFC">
        <w:rPr>
          <w:b/>
          <w:bCs/>
          <w:u w:val="single"/>
        </w:rPr>
        <w:t>ko</w:t>
      </w:r>
      <w:r w:rsidR="00056055">
        <w:rPr>
          <w:b/>
          <w:bCs/>
          <w:u w:val="single"/>
        </w:rPr>
        <w:t>ly</w:t>
      </w:r>
      <w:r w:rsidR="00155CFC" w:rsidRPr="00155CFC">
        <w:rPr>
          <w:b/>
          <w:bCs/>
          <w:u w:val="single"/>
        </w:rPr>
        <w:t>:</w:t>
      </w:r>
    </w:p>
    <w:p w14:paraId="6E9A9EE0" w14:textId="587B6E50" w:rsidR="000763B7" w:rsidRPr="005469FC" w:rsidRDefault="00F27F2E" w:rsidP="00DF2CE2">
      <w:pPr>
        <w:pStyle w:val="Odstavecseseznamem"/>
        <w:numPr>
          <w:ilvl w:val="0"/>
          <w:numId w:val="72"/>
        </w:numPr>
      </w:pPr>
      <w:r w:rsidRPr="00FC2D7A">
        <w:t>Vytisknout rozvrh a připsat konzultační hodiny,</w:t>
      </w:r>
      <w:r>
        <w:t xml:space="preserve"> popř. výuku doktorandů – odevzdat do pátku 18.10. (budník paní vedoucí)</w:t>
      </w:r>
      <w:r w:rsidR="00DB765A">
        <w:t xml:space="preserve"> </w:t>
      </w:r>
      <w:r w:rsidR="00DB765A" w:rsidRPr="00DB765A">
        <w:rPr>
          <w:rFonts w:cstheme="minorHAnsi"/>
          <w:b/>
          <w:bCs/>
        </w:rPr>
        <w:t>→</w:t>
      </w:r>
      <w:r w:rsidR="00DB765A" w:rsidRPr="00DB765A">
        <w:rPr>
          <w:b/>
          <w:bCs/>
        </w:rPr>
        <w:t xml:space="preserve"> splněno</w:t>
      </w:r>
    </w:p>
    <w:p w14:paraId="4DFBCCE2" w14:textId="77777777" w:rsidR="005469FC" w:rsidRPr="005469FC" w:rsidRDefault="005469FC" w:rsidP="005469FC">
      <w:pPr>
        <w:pStyle w:val="Odstavecseseznamem"/>
      </w:pPr>
    </w:p>
    <w:p w14:paraId="43E8ED1E" w14:textId="2415FA1A" w:rsidR="008A75D6" w:rsidRDefault="005469FC" w:rsidP="00FC2D7A">
      <w:pPr>
        <w:rPr>
          <w:b/>
          <w:bCs/>
          <w:u w:val="single"/>
        </w:rPr>
      </w:pPr>
      <w:r>
        <w:rPr>
          <w:b/>
          <w:bCs/>
          <w:u w:val="single"/>
        </w:rPr>
        <w:t>Další informace:</w:t>
      </w:r>
    </w:p>
    <w:p w14:paraId="0B761CF4" w14:textId="0137F0BF" w:rsidR="00F27F2E" w:rsidRPr="00DB765A" w:rsidRDefault="00BD6E4A" w:rsidP="00F27F2E">
      <w:pPr>
        <w:pStyle w:val="Odstavecseseznamem"/>
        <w:numPr>
          <w:ilvl w:val="0"/>
          <w:numId w:val="79"/>
        </w:numPr>
        <w:rPr>
          <w:b/>
          <w:bCs/>
          <w:u w:val="single"/>
        </w:rPr>
      </w:pPr>
      <w:r>
        <w:t>V</w:t>
      </w:r>
      <w:r w:rsidR="00DB765A">
        <w:t>ánoční besídk</w:t>
      </w:r>
      <w:r>
        <w:t>a</w:t>
      </w:r>
      <w:r w:rsidR="00DB765A">
        <w:t xml:space="preserve"> pořádan</w:t>
      </w:r>
      <w:r w:rsidR="005469FC">
        <w:t>á</w:t>
      </w:r>
      <w:r w:rsidR="00DB765A">
        <w:t xml:space="preserve"> katedrou jazyků = ve středu 4.12.2025 od 14:30</w:t>
      </w:r>
      <w:r>
        <w:t>.</w:t>
      </w:r>
    </w:p>
    <w:p w14:paraId="322704CB" w14:textId="15D2D0B8" w:rsidR="00DB765A" w:rsidRDefault="00BD6E4A" w:rsidP="00F27F2E">
      <w:pPr>
        <w:pStyle w:val="Odstavecseseznamem"/>
        <w:numPr>
          <w:ilvl w:val="0"/>
          <w:numId w:val="79"/>
        </w:numPr>
      </w:pPr>
      <w:r w:rsidRPr="00BD6E4A">
        <w:t xml:space="preserve">Během semestru </w:t>
      </w:r>
      <w:r w:rsidR="005469FC">
        <w:t xml:space="preserve">je možnost </w:t>
      </w:r>
      <w:r w:rsidRPr="00BD6E4A">
        <w:t>se přihlásit na nové kurzy</w:t>
      </w:r>
      <w:r w:rsidR="00220746">
        <w:t xml:space="preserve"> o AI</w:t>
      </w:r>
      <w:r w:rsidRPr="00BD6E4A">
        <w:t xml:space="preserve"> pořádané </w:t>
      </w:r>
      <w:r w:rsidR="00220746">
        <w:t>univerzitou</w:t>
      </w:r>
      <w:r w:rsidR="005469FC">
        <w:t xml:space="preserve"> – sledovat intranet.</w:t>
      </w:r>
    </w:p>
    <w:p w14:paraId="0247E23B" w14:textId="4213701F" w:rsidR="005469FC" w:rsidRDefault="005469FC" w:rsidP="00F27F2E">
      <w:pPr>
        <w:pStyle w:val="Odstavecseseznamem"/>
        <w:numPr>
          <w:ilvl w:val="0"/>
          <w:numId w:val="79"/>
        </w:numPr>
      </w:pPr>
      <w:r>
        <w:t>KJ organizuje 2x3 hodinové školení AI ve školství + multimédia, které je povinné (notebook alespoň do dvojice), dne 22.1.2025 od 13:00-16:00 a 5.2.2025 od 13:00-16:00.</w:t>
      </w:r>
    </w:p>
    <w:p w14:paraId="471D2A01" w14:textId="77777777" w:rsidR="00220746" w:rsidRPr="00DB765A" w:rsidRDefault="00220746" w:rsidP="00220746">
      <w:pPr>
        <w:pStyle w:val="Odstavecseseznamem"/>
        <w:numPr>
          <w:ilvl w:val="0"/>
          <w:numId w:val="79"/>
        </w:numPr>
      </w:pPr>
      <w:r>
        <w:t>Paní vedoucí poděkovala kolegům za intenzivní kurzy a předala jim hodnocení studentů z dotazníků.</w:t>
      </w:r>
    </w:p>
    <w:p w14:paraId="0D7E7362" w14:textId="538D7C0D" w:rsidR="00220746" w:rsidRPr="00BD6E4A" w:rsidRDefault="00220746" w:rsidP="00F27F2E">
      <w:pPr>
        <w:pStyle w:val="Odstavecseseznamem"/>
        <w:numPr>
          <w:ilvl w:val="0"/>
          <w:numId w:val="79"/>
        </w:numPr>
      </w:pPr>
      <w:r>
        <w:t>Zkouška z češtiny bude realizována KJ na úrovni B2.</w:t>
      </w:r>
    </w:p>
    <w:p w14:paraId="5C664800" w14:textId="77777777" w:rsidR="00A47B49" w:rsidRPr="00991653" w:rsidRDefault="00A47B49" w:rsidP="00A47B49">
      <w:pPr>
        <w:pStyle w:val="Odstavecseseznamem"/>
      </w:pPr>
    </w:p>
    <w:p w14:paraId="6A0D7A29" w14:textId="17467530" w:rsidR="000763B7" w:rsidRDefault="00FD5749" w:rsidP="00FF0657">
      <w:pPr>
        <w:rPr>
          <w:b/>
          <w:bCs/>
          <w:u w:val="single"/>
        </w:rPr>
      </w:pPr>
      <w:r w:rsidRPr="00FF0657">
        <w:rPr>
          <w:b/>
          <w:bCs/>
          <w:u w:val="single"/>
        </w:rPr>
        <w:t xml:space="preserve">Kolegium děkana – </w:t>
      </w:r>
      <w:r w:rsidR="00F23277" w:rsidRPr="00FF0657">
        <w:rPr>
          <w:b/>
          <w:bCs/>
          <w:u w:val="single"/>
        </w:rPr>
        <w:t>P</w:t>
      </w:r>
      <w:r w:rsidRPr="00FF0657">
        <w:rPr>
          <w:b/>
          <w:bCs/>
          <w:u w:val="single"/>
        </w:rPr>
        <w:t>edagogická činnost</w:t>
      </w:r>
    </w:p>
    <w:p w14:paraId="504C6C10" w14:textId="38A7D51C" w:rsidR="00C56E8E" w:rsidRPr="00F27F2E" w:rsidRDefault="00F27F2E" w:rsidP="00E30960">
      <w:pPr>
        <w:pStyle w:val="Odstavecseseznamem"/>
        <w:numPr>
          <w:ilvl w:val="0"/>
          <w:numId w:val="78"/>
        </w:numPr>
        <w:rPr>
          <w:b/>
          <w:bCs/>
          <w:u w:val="single"/>
        </w:rPr>
      </w:pPr>
      <w:r>
        <w:rPr>
          <w:b/>
          <w:bCs/>
        </w:rPr>
        <w:t>Stavy studentů k</w:t>
      </w:r>
      <w:r w:rsidR="00DB765A">
        <w:rPr>
          <w:b/>
          <w:bCs/>
        </w:rPr>
        <w:t> </w:t>
      </w:r>
      <w:r>
        <w:rPr>
          <w:b/>
          <w:bCs/>
        </w:rPr>
        <w:t>31.10.2024</w:t>
      </w:r>
    </w:p>
    <w:p w14:paraId="005F8E92" w14:textId="6D9565B2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Bc. studentů 5714</w:t>
      </w:r>
      <w:r w:rsidR="00DB765A">
        <w:t>.</w:t>
      </w:r>
    </w:p>
    <w:p w14:paraId="12C0C698" w14:textId="176B5BEC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Ing. studentů 2947</w:t>
      </w:r>
      <w:r w:rsidR="00DB765A">
        <w:t>.</w:t>
      </w:r>
    </w:p>
    <w:p w14:paraId="6D93C60C" w14:textId="3B8869DB" w:rsidR="00F27F2E" w:rsidRPr="00F27F2E" w:rsidRDefault="00F27F2E" w:rsidP="00E30960">
      <w:pPr>
        <w:pStyle w:val="Odstavecseseznamem"/>
        <w:numPr>
          <w:ilvl w:val="0"/>
          <w:numId w:val="78"/>
        </w:numPr>
        <w:rPr>
          <w:b/>
          <w:bCs/>
          <w:u w:val="single"/>
        </w:rPr>
      </w:pPr>
      <w:r>
        <w:rPr>
          <w:b/>
          <w:bCs/>
        </w:rPr>
        <w:t>Volba volitelných předmětů</w:t>
      </w:r>
    </w:p>
    <w:p w14:paraId="609F4608" w14:textId="6EE70F69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 xml:space="preserve">1. kolo: 28.10. </w:t>
      </w:r>
      <w:r w:rsidR="00DB765A">
        <w:t>–</w:t>
      </w:r>
      <w:r>
        <w:t xml:space="preserve"> 3.11.2024 – výsledky v</w:t>
      </w:r>
      <w:r w:rsidR="005469FC">
        <w:t> </w:t>
      </w:r>
      <w:r>
        <w:t>UIS</w:t>
      </w:r>
      <w:r w:rsidR="005469FC">
        <w:t>.</w:t>
      </w:r>
    </w:p>
    <w:p w14:paraId="26584FC7" w14:textId="4376B38D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2. kolo: 11.11. – 17.11.2024</w:t>
      </w:r>
      <w:r w:rsidR="00DB765A">
        <w:t>.</w:t>
      </w:r>
      <w:r>
        <w:t xml:space="preserve"> </w:t>
      </w:r>
    </w:p>
    <w:p w14:paraId="0D5B633B" w14:textId="40DC8133" w:rsidR="00F27F2E" w:rsidRPr="00F27F2E" w:rsidRDefault="00F27F2E" w:rsidP="00E30960">
      <w:pPr>
        <w:pStyle w:val="Odstavecseseznamem"/>
        <w:numPr>
          <w:ilvl w:val="0"/>
          <w:numId w:val="78"/>
        </w:numPr>
        <w:rPr>
          <w:b/>
          <w:bCs/>
          <w:u w:val="single"/>
        </w:rPr>
      </w:pPr>
      <w:r>
        <w:rPr>
          <w:b/>
          <w:bCs/>
        </w:rPr>
        <w:t>Příprava SZZ – únor 2025</w:t>
      </w:r>
    </w:p>
    <w:p w14:paraId="7EFD12B3" w14:textId="3BD2EF55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Odevzdání BP, DP do 30.11.2024</w:t>
      </w:r>
      <w:r w:rsidR="00DB765A">
        <w:t>.</w:t>
      </w:r>
    </w:p>
    <w:p w14:paraId="3603EC26" w14:textId="78BF3909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Práce bude odevzdána pouze v</w:t>
      </w:r>
      <w:r w:rsidR="00DB765A">
        <w:t> </w:t>
      </w:r>
      <w:r>
        <w:t xml:space="preserve">el. </w:t>
      </w:r>
      <w:r w:rsidR="00BD6E4A">
        <w:t>v</w:t>
      </w:r>
      <w:r>
        <w:t>erzi – tištěnou přinese student k</w:t>
      </w:r>
      <w:r w:rsidR="00DB765A">
        <w:t> </w:t>
      </w:r>
      <w:r>
        <w:t>SZZ</w:t>
      </w:r>
      <w:r w:rsidR="00DB765A">
        <w:t>.</w:t>
      </w:r>
    </w:p>
    <w:p w14:paraId="6763EF10" w14:textId="2E5B1B83" w:rsidR="00F27F2E" w:rsidRPr="00BD6E4A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 w:rsidRPr="00BD6E4A">
        <w:rPr>
          <w:u w:val="single"/>
        </w:rPr>
        <w:t>Odevzdání posudků od vedoucího i oponentů do 10.1.2025</w:t>
      </w:r>
      <w:r w:rsidR="00DB765A" w:rsidRPr="00BD6E4A">
        <w:rPr>
          <w:u w:val="single"/>
        </w:rPr>
        <w:t>.</w:t>
      </w:r>
    </w:p>
    <w:p w14:paraId="75D39201" w14:textId="128F1CBC" w:rsidR="00F27F2E" w:rsidRPr="00BD6E4A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 w:rsidRPr="00BD6E4A">
        <w:rPr>
          <w:u w:val="single"/>
        </w:rPr>
        <w:t>Odevzdání všech podkladů k</w:t>
      </w:r>
      <w:r w:rsidR="00DB765A" w:rsidRPr="00BD6E4A">
        <w:rPr>
          <w:u w:val="single"/>
        </w:rPr>
        <w:t> </w:t>
      </w:r>
      <w:r w:rsidRPr="00BD6E4A">
        <w:rPr>
          <w:u w:val="single"/>
        </w:rPr>
        <w:t>SZZ z</w:t>
      </w:r>
      <w:r w:rsidR="00DB765A" w:rsidRPr="00BD6E4A">
        <w:rPr>
          <w:u w:val="single"/>
        </w:rPr>
        <w:t> </w:t>
      </w:r>
      <w:r w:rsidRPr="00BD6E4A">
        <w:rPr>
          <w:u w:val="single"/>
        </w:rPr>
        <w:t>kateder na studijní oddělení do 24.1.2025</w:t>
      </w:r>
      <w:r w:rsidR="00DB765A" w:rsidRPr="00BD6E4A">
        <w:rPr>
          <w:u w:val="single"/>
        </w:rPr>
        <w:t>.</w:t>
      </w:r>
    </w:p>
    <w:p w14:paraId="592D467E" w14:textId="297F6D16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lastRenderedPageBreak/>
        <w:t>V</w:t>
      </w:r>
      <w:r w:rsidR="00DB765A">
        <w:t> </w:t>
      </w:r>
      <w:r>
        <w:t>případě SZZ elektronickou formou pro programy SYI a PRN</w:t>
      </w:r>
      <w:r w:rsidR="00DB765A">
        <w:t>.</w:t>
      </w:r>
    </w:p>
    <w:p w14:paraId="73937756" w14:textId="53DFD81C" w:rsidR="00F27F2E" w:rsidRPr="00F27F2E" w:rsidRDefault="00F27F2E" w:rsidP="00E30960">
      <w:pPr>
        <w:pStyle w:val="Odstavecseseznamem"/>
        <w:numPr>
          <w:ilvl w:val="0"/>
          <w:numId w:val="78"/>
        </w:numPr>
        <w:rPr>
          <w:b/>
          <w:bCs/>
          <w:u w:val="single"/>
        </w:rPr>
      </w:pPr>
      <w:r>
        <w:rPr>
          <w:b/>
          <w:bCs/>
        </w:rPr>
        <w:t>Aktualizace UIS, příprava hodnocení SP</w:t>
      </w:r>
    </w:p>
    <w:p w14:paraId="23FAA582" w14:textId="37ECC76C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Kontrola, popř. aktualizac</w:t>
      </w:r>
      <w:r w:rsidR="00BD6E4A">
        <w:t>e</w:t>
      </w:r>
      <w:r>
        <w:t xml:space="preserve"> garantů a vyučujících předmětů v</w:t>
      </w:r>
      <w:r w:rsidR="005469FC">
        <w:t> </w:t>
      </w:r>
      <w:r>
        <w:t>UIS</w:t>
      </w:r>
      <w:r w:rsidR="005469FC">
        <w:t xml:space="preserve"> – Martin </w:t>
      </w:r>
      <w:proofErr w:type="spellStart"/>
      <w:r w:rsidR="005469FC">
        <w:t>Sálus</w:t>
      </w:r>
      <w:proofErr w:type="spellEnd"/>
      <w:r w:rsidR="005469FC">
        <w:t>.</w:t>
      </w:r>
    </w:p>
    <w:p w14:paraId="7EB8278B" w14:textId="0DD3D176" w:rsidR="00F27F2E" w:rsidRPr="00F27F2E" w:rsidRDefault="00F27F2E" w:rsidP="00F27F2E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Termín je 29.11.2024</w:t>
      </w:r>
    </w:p>
    <w:p w14:paraId="3C92C086" w14:textId="0CA40BCD" w:rsidR="00F27F2E" w:rsidRPr="00DB765A" w:rsidRDefault="00F27F2E" w:rsidP="00E30960">
      <w:pPr>
        <w:pStyle w:val="Odstavecseseznamem"/>
        <w:numPr>
          <w:ilvl w:val="0"/>
          <w:numId w:val="78"/>
        </w:numPr>
        <w:rPr>
          <w:b/>
          <w:bCs/>
          <w:u w:val="single"/>
        </w:rPr>
      </w:pPr>
      <w:r>
        <w:rPr>
          <w:b/>
          <w:bCs/>
        </w:rPr>
        <w:t>Příprava přijímacího řízení pro akademický rok 2025/2026</w:t>
      </w:r>
    </w:p>
    <w:p w14:paraId="06FD87FF" w14:textId="0A8CEEB7" w:rsidR="00DB765A" w:rsidRPr="00DB765A" w:rsidRDefault="00DB765A" w:rsidP="00DB765A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Podmínky přijímacího řízení byly schváleny 30.10.2024 AS PEF.</w:t>
      </w:r>
    </w:p>
    <w:p w14:paraId="7D425D28" w14:textId="5667596E" w:rsidR="00DB765A" w:rsidRPr="00F27F2E" w:rsidRDefault="00DB765A" w:rsidP="00DB765A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Předpokládá se, že přijímací zkouška</w:t>
      </w:r>
      <w:r w:rsidR="005469FC">
        <w:t xml:space="preserve"> bude</w:t>
      </w:r>
      <w:r>
        <w:t xml:space="preserve"> realizována el. formou.</w:t>
      </w:r>
    </w:p>
    <w:p w14:paraId="2A48F800" w14:textId="6C593B4B" w:rsidR="00F27F2E" w:rsidRPr="00DB765A" w:rsidRDefault="00F27F2E" w:rsidP="00E30960">
      <w:pPr>
        <w:pStyle w:val="Odstavecseseznamem"/>
        <w:numPr>
          <w:ilvl w:val="0"/>
          <w:numId w:val="78"/>
        </w:numPr>
        <w:rPr>
          <w:b/>
          <w:bCs/>
          <w:u w:val="single"/>
        </w:rPr>
      </w:pPr>
      <w:r>
        <w:rPr>
          <w:b/>
          <w:bCs/>
        </w:rPr>
        <w:t>Zkouškové termíny pro ZS 2024/2025</w:t>
      </w:r>
    </w:p>
    <w:p w14:paraId="2EFF9739" w14:textId="7F7CFC8A" w:rsidR="00DB765A" w:rsidRPr="00DB765A" w:rsidRDefault="00DB765A" w:rsidP="00DB765A">
      <w:pPr>
        <w:pStyle w:val="Odstavecseseznamem"/>
        <w:numPr>
          <w:ilvl w:val="1"/>
          <w:numId w:val="78"/>
        </w:numPr>
        <w:rPr>
          <w:b/>
          <w:bCs/>
          <w:u w:val="single"/>
        </w:rPr>
      </w:pPr>
      <w:r>
        <w:t>Do 1.12.2024 mají mít studenti vypsán dostatečný počet zkouškových termínů v</w:t>
      </w:r>
      <w:r w:rsidR="005469FC">
        <w:t> </w:t>
      </w:r>
      <w:r>
        <w:t>UIS</w:t>
      </w:r>
      <w:r w:rsidR="005469FC">
        <w:t xml:space="preserve"> </w:t>
      </w:r>
      <w:r w:rsidR="005469FC" w:rsidRPr="00DB765A">
        <w:t xml:space="preserve">(Czech </w:t>
      </w:r>
      <w:proofErr w:type="spellStart"/>
      <w:r w:rsidR="005469FC" w:rsidRPr="00DB765A">
        <w:t>for</w:t>
      </w:r>
      <w:proofErr w:type="spellEnd"/>
      <w:r w:rsidR="005469FC" w:rsidRPr="00DB765A">
        <w:t xml:space="preserve"> </w:t>
      </w:r>
      <w:proofErr w:type="spellStart"/>
      <w:r w:rsidR="005469FC" w:rsidRPr="00DB765A">
        <w:t>exchange</w:t>
      </w:r>
      <w:proofErr w:type="spellEnd"/>
      <w:r w:rsidR="005469FC" w:rsidRPr="00DB765A">
        <w:t xml:space="preserve"> </w:t>
      </w:r>
      <w:proofErr w:type="spellStart"/>
      <w:r w:rsidR="005469FC" w:rsidRPr="00DB765A">
        <w:t>students</w:t>
      </w:r>
      <w:proofErr w:type="spellEnd"/>
      <w:r w:rsidR="005469FC" w:rsidRPr="00DB765A">
        <w:t>)</w:t>
      </w:r>
      <w:r>
        <w:t>.</w:t>
      </w:r>
    </w:p>
    <w:p w14:paraId="24BD27DB" w14:textId="456567AE" w:rsidR="00DB765A" w:rsidRDefault="00DB765A" w:rsidP="00DB765A">
      <w:pPr>
        <w:pStyle w:val="Odstavecseseznamem"/>
        <w:numPr>
          <w:ilvl w:val="1"/>
          <w:numId w:val="78"/>
        </w:numPr>
      </w:pPr>
      <w:r w:rsidRPr="00DB765A">
        <w:t>Pro studenty, kteří j</w:t>
      </w:r>
      <w:r w:rsidR="005469FC">
        <w:t>d</w:t>
      </w:r>
      <w:r w:rsidRPr="00DB765A">
        <w:t>ou k</w:t>
      </w:r>
      <w:r>
        <w:t> </w:t>
      </w:r>
      <w:r w:rsidRPr="00DB765A">
        <w:t>únorovým SZZ a nemají zkoušku z</w:t>
      </w:r>
      <w:r>
        <w:t> </w:t>
      </w:r>
      <w:r w:rsidRPr="00DB765A">
        <w:t xml:space="preserve">předmětu za LS (zápočet mají), je třeba rovněž vypsat zkouškové termíny </w:t>
      </w:r>
      <w:r>
        <w:t>v dostatečném počtu tak, aby měli do 24.1.2025 uzavřené všechny zkoušky.</w:t>
      </w:r>
    </w:p>
    <w:p w14:paraId="6439E0C7" w14:textId="7389439B" w:rsidR="005469FC" w:rsidRPr="005469FC" w:rsidRDefault="005469FC" w:rsidP="005469FC">
      <w:pPr>
        <w:pStyle w:val="Odstavecseseznamem"/>
        <w:numPr>
          <w:ilvl w:val="0"/>
          <w:numId w:val="78"/>
        </w:numPr>
        <w:rPr>
          <w:b/>
          <w:bCs/>
        </w:rPr>
      </w:pPr>
      <w:r w:rsidRPr="005469FC">
        <w:rPr>
          <w:b/>
          <w:bCs/>
        </w:rPr>
        <w:t>Důležité termíny</w:t>
      </w:r>
    </w:p>
    <w:p w14:paraId="5F4DC0ED" w14:textId="0DF3C35D" w:rsidR="005469FC" w:rsidRDefault="005469FC" w:rsidP="005469FC">
      <w:pPr>
        <w:pStyle w:val="Odstavecseseznamem"/>
        <w:numPr>
          <w:ilvl w:val="1"/>
          <w:numId w:val="78"/>
        </w:numPr>
      </w:pPr>
      <w:r>
        <w:t>Podávání přihlášek ke studiu: 10.11.2024 – 31.3.2025.</w:t>
      </w:r>
    </w:p>
    <w:p w14:paraId="50CCC873" w14:textId="2FF02FA2" w:rsidR="005469FC" w:rsidRDefault="005469FC" w:rsidP="005469FC">
      <w:pPr>
        <w:pStyle w:val="Odstavecseseznamem"/>
        <w:numPr>
          <w:ilvl w:val="1"/>
          <w:numId w:val="78"/>
        </w:numPr>
      </w:pPr>
      <w:r>
        <w:t>Přijímací zkoušky do Bc. studijních programů:</w:t>
      </w:r>
    </w:p>
    <w:p w14:paraId="3322396C" w14:textId="46E42D8B" w:rsidR="005469FC" w:rsidRDefault="005469FC" w:rsidP="005469FC">
      <w:pPr>
        <w:pStyle w:val="Odstavecseseznamem"/>
        <w:numPr>
          <w:ilvl w:val="2"/>
          <w:numId w:val="78"/>
        </w:numPr>
      </w:pPr>
      <w:r>
        <w:t>Řádný termín: 9. – 13.6.2025</w:t>
      </w:r>
    </w:p>
    <w:p w14:paraId="272E440E" w14:textId="33B53FED" w:rsidR="005469FC" w:rsidRDefault="005469FC" w:rsidP="005469FC">
      <w:pPr>
        <w:pStyle w:val="Odstavecseseznamem"/>
        <w:numPr>
          <w:ilvl w:val="2"/>
          <w:numId w:val="78"/>
        </w:numPr>
      </w:pPr>
      <w:r>
        <w:t>Náhradní termín: 17.6.2025</w:t>
      </w:r>
    </w:p>
    <w:p w14:paraId="1042ECD1" w14:textId="22D21604" w:rsidR="005469FC" w:rsidRDefault="005469FC" w:rsidP="005469FC">
      <w:pPr>
        <w:pStyle w:val="Odstavecseseznamem"/>
        <w:numPr>
          <w:ilvl w:val="1"/>
          <w:numId w:val="78"/>
        </w:numPr>
      </w:pPr>
      <w:r>
        <w:t>Přijímací zkoušky do Ing. studijních programů:</w:t>
      </w:r>
    </w:p>
    <w:p w14:paraId="4766B121" w14:textId="7E44AA2E" w:rsidR="005469FC" w:rsidRDefault="005469FC" w:rsidP="005469FC">
      <w:pPr>
        <w:pStyle w:val="Odstavecseseznamem"/>
        <w:numPr>
          <w:ilvl w:val="2"/>
          <w:numId w:val="78"/>
        </w:numPr>
      </w:pPr>
      <w:r>
        <w:t>Řádný termín 23.6.2025 – 27.6.2025</w:t>
      </w:r>
    </w:p>
    <w:p w14:paraId="0FCFDACA" w14:textId="19D01C24" w:rsidR="005469FC" w:rsidRDefault="005469FC" w:rsidP="005469FC">
      <w:pPr>
        <w:pStyle w:val="Odstavecseseznamem"/>
        <w:numPr>
          <w:ilvl w:val="1"/>
          <w:numId w:val="78"/>
        </w:numPr>
      </w:pPr>
      <w:r>
        <w:t>Dny otevřených dveří:</w:t>
      </w:r>
    </w:p>
    <w:p w14:paraId="718CBCC2" w14:textId="4A4D9462" w:rsidR="005469FC" w:rsidRDefault="005469FC" w:rsidP="005469FC">
      <w:pPr>
        <w:pStyle w:val="Odstavecseseznamem"/>
        <w:numPr>
          <w:ilvl w:val="2"/>
          <w:numId w:val="78"/>
        </w:numPr>
      </w:pPr>
      <w:r>
        <w:t>8.11.2024</w:t>
      </w:r>
    </w:p>
    <w:p w14:paraId="1231E148" w14:textId="318249EF" w:rsidR="005469FC" w:rsidRDefault="005469FC" w:rsidP="005469FC">
      <w:pPr>
        <w:pStyle w:val="Odstavecseseznamem"/>
        <w:numPr>
          <w:ilvl w:val="2"/>
          <w:numId w:val="78"/>
        </w:numPr>
      </w:pPr>
      <w:r>
        <w:t>17.1. – 18.1.2025</w:t>
      </w:r>
    </w:p>
    <w:p w14:paraId="3852202F" w14:textId="223B5CC3" w:rsidR="005469FC" w:rsidRPr="00DB765A" w:rsidRDefault="005469FC" w:rsidP="005469FC">
      <w:pPr>
        <w:pStyle w:val="Odstavecseseznamem"/>
        <w:numPr>
          <w:ilvl w:val="2"/>
          <w:numId w:val="78"/>
        </w:numPr>
      </w:pPr>
      <w:r>
        <w:t>21.3.2025</w:t>
      </w:r>
    </w:p>
    <w:p w14:paraId="13A12D95" w14:textId="77777777" w:rsidR="00DB765A" w:rsidRDefault="00DB765A" w:rsidP="000E0A87">
      <w:pPr>
        <w:rPr>
          <w:b/>
          <w:bCs/>
          <w:u w:val="single"/>
        </w:rPr>
      </w:pPr>
    </w:p>
    <w:p w14:paraId="59B384DD" w14:textId="216D9C36" w:rsidR="00FD0116" w:rsidRDefault="000762BE" w:rsidP="00FD0116">
      <w:pPr>
        <w:rPr>
          <w:b/>
          <w:bCs/>
          <w:u w:val="single"/>
        </w:rPr>
      </w:pPr>
      <w:r>
        <w:rPr>
          <w:b/>
          <w:bCs/>
          <w:u w:val="single"/>
        </w:rPr>
        <w:t>Kolegium rektora</w:t>
      </w:r>
    </w:p>
    <w:p w14:paraId="5A91C0CE" w14:textId="65E37F39" w:rsidR="00D131F3" w:rsidRPr="00DB765A" w:rsidRDefault="00DB765A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Seminář</w:t>
      </w:r>
      <w:r w:rsidR="00220746">
        <w:t xml:space="preserve"> </w:t>
      </w:r>
      <w:proofErr w:type="spellStart"/>
      <w:r w:rsidR="00220746">
        <w:t>inf</w:t>
      </w:r>
      <w:proofErr w:type="spellEnd"/>
      <w:r w:rsidR="00220746">
        <w:t>. a bezpečnostní služby pro vybrané pracovníky.</w:t>
      </w:r>
    </w:p>
    <w:p w14:paraId="0C575147" w14:textId="63949ACD" w:rsidR="00DB765A" w:rsidRPr="00DB765A" w:rsidRDefault="00DB765A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Stabilizační příspěvek – v</w:t>
      </w:r>
      <w:r w:rsidR="005469FC">
        <w:t> </w:t>
      </w:r>
      <w:r>
        <w:t>řešení</w:t>
      </w:r>
      <w:r w:rsidR="005469FC">
        <w:t xml:space="preserve"> příštího rektora</w:t>
      </w:r>
      <w:r w:rsidR="00220746">
        <w:t>.</w:t>
      </w:r>
    </w:p>
    <w:p w14:paraId="1300C7AD" w14:textId="5703964B" w:rsidR="00DB765A" w:rsidRPr="00DB765A" w:rsidRDefault="005469FC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Diskutována k</w:t>
      </w:r>
      <w:r w:rsidR="00DB765A">
        <w:t>olektivní smlouva</w:t>
      </w:r>
      <w:r w:rsidR="00220746">
        <w:t>.</w:t>
      </w:r>
    </w:p>
    <w:p w14:paraId="30F6EE19" w14:textId="3FA9A3B2" w:rsidR="00DB765A" w:rsidRPr="00DB765A" w:rsidRDefault="00DB765A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Personální audit OIKT</w:t>
      </w:r>
      <w:r w:rsidR="00220746">
        <w:t>.</w:t>
      </w:r>
    </w:p>
    <w:p w14:paraId="76C6CE8B" w14:textId="69F9C571" w:rsidR="00DB765A" w:rsidRPr="00DB765A" w:rsidRDefault="00DB765A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 xml:space="preserve">Financování </w:t>
      </w:r>
      <w:proofErr w:type="spellStart"/>
      <w:r>
        <w:t>VaV</w:t>
      </w:r>
      <w:proofErr w:type="spellEnd"/>
      <w:r>
        <w:t xml:space="preserve"> – </w:t>
      </w:r>
      <w:proofErr w:type="spellStart"/>
      <w:r>
        <w:t>Pef</w:t>
      </w:r>
      <w:proofErr w:type="spellEnd"/>
      <w:r>
        <w:t xml:space="preserve"> exceluje</w:t>
      </w:r>
      <w:r w:rsidR="00220746">
        <w:t>.</w:t>
      </w:r>
    </w:p>
    <w:p w14:paraId="0E45F07C" w14:textId="2E1881D4" w:rsidR="00DB765A" w:rsidRPr="00220746" w:rsidRDefault="00DB765A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Intranet – nový odkaz na AI</w:t>
      </w:r>
      <w:r w:rsidR="00220746">
        <w:t>.</w:t>
      </w:r>
    </w:p>
    <w:p w14:paraId="1F06EC9E" w14:textId="0C022CCF" w:rsidR="00220746" w:rsidRPr="00220746" w:rsidRDefault="00220746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Spolupráce s ruskými univerzitami byla zakázána.</w:t>
      </w:r>
    </w:p>
    <w:p w14:paraId="56D91C5E" w14:textId="445298C5" w:rsidR="00220746" w:rsidRPr="000E0A87" w:rsidRDefault="00220746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 xml:space="preserve">Povede se diskuse – poměr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versus care </w:t>
      </w:r>
      <w:proofErr w:type="spellStart"/>
      <w:r>
        <w:t>days</w:t>
      </w:r>
      <w:proofErr w:type="spellEnd"/>
      <w:r>
        <w:t>.</w:t>
      </w:r>
    </w:p>
    <w:p w14:paraId="7EA2AFB9" w14:textId="77777777" w:rsidR="00E30960" w:rsidRDefault="00E30960" w:rsidP="000D5126"/>
    <w:p w14:paraId="543FC584" w14:textId="03293388" w:rsidR="00EC7AEB" w:rsidRDefault="007C7B23" w:rsidP="000D5126">
      <w:r>
        <w:t xml:space="preserve">V Praze </w:t>
      </w:r>
      <w:r w:rsidR="000E0A87">
        <w:t>1</w:t>
      </w:r>
      <w:r w:rsidR="00E30960">
        <w:t>4</w:t>
      </w:r>
      <w:r w:rsidR="00365D6B">
        <w:t>.</w:t>
      </w:r>
      <w:r>
        <w:t xml:space="preserve"> </w:t>
      </w:r>
      <w:r w:rsidR="000E0A87">
        <w:t>1</w:t>
      </w:r>
      <w:r w:rsidR="00E30960">
        <w:t>1</w:t>
      </w:r>
      <w:r>
        <w:t>. 202</w:t>
      </w:r>
      <w:r w:rsidR="00A85708">
        <w:t>4</w:t>
      </w:r>
    </w:p>
    <w:p w14:paraId="671C287D" w14:textId="546723CF" w:rsidR="00B77B6A" w:rsidRDefault="00B77B6A" w:rsidP="000D5126"/>
    <w:p w14:paraId="13D5AA6C" w14:textId="06F7AC22" w:rsidR="009A6418" w:rsidRDefault="009A6418" w:rsidP="000D5126"/>
    <w:p w14:paraId="3AC6C87D" w14:textId="77777777" w:rsidR="00FD0116" w:rsidRDefault="00FD0116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7"/>
    <w:multiLevelType w:val="hybridMultilevel"/>
    <w:tmpl w:val="2654A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781"/>
    <w:multiLevelType w:val="hybridMultilevel"/>
    <w:tmpl w:val="4B22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FED"/>
    <w:multiLevelType w:val="hybridMultilevel"/>
    <w:tmpl w:val="5FCC8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2CD7"/>
    <w:multiLevelType w:val="hybridMultilevel"/>
    <w:tmpl w:val="5F38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4E35"/>
    <w:multiLevelType w:val="hybridMultilevel"/>
    <w:tmpl w:val="FEB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62B8C"/>
    <w:multiLevelType w:val="hybridMultilevel"/>
    <w:tmpl w:val="CBB6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0002B"/>
    <w:multiLevelType w:val="hybridMultilevel"/>
    <w:tmpl w:val="56B0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6562"/>
    <w:multiLevelType w:val="hybridMultilevel"/>
    <w:tmpl w:val="E630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41E2F"/>
    <w:multiLevelType w:val="hybridMultilevel"/>
    <w:tmpl w:val="2E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521E9"/>
    <w:multiLevelType w:val="hybridMultilevel"/>
    <w:tmpl w:val="8904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E1610"/>
    <w:multiLevelType w:val="hybridMultilevel"/>
    <w:tmpl w:val="2C587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C702C6"/>
    <w:multiLevelType w:val="hybridMultilevel"/>
    <w:tmpl w:val="0E0E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E112D"/>
    <w:multiLevelType w:val="hybridMultilevel"/>
    <w:tmpl w:val="C61E0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77CBA"/>
    <w:multiLevelType w:val="hybridMultilevel"/>
    <w:tmpl w:val="7718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302E3"/>
    <w:multiLevelType w:val="hybridMultilevel"/>
    <w:tmpl w:val="64DA9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420C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E0F25"/>
    <w:multiLevelType w:val="hybridMultilevel"/>
    <w:tmpl w:val="AB009D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D4F0F00"/>
    <w:multiLevelType w:val="hybridMultilevel"/>
    <w:tmpl w:val="38C2F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E2641"/>
    <w:multiLevelType w:val="hybridMultilevel"/>
    <w:tmpl w:val="694608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9182A"/>
    <w:multiLevelType w:val="hybridMultilevel"/>
    <w:tmpl w:val="D4AA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33340"/>
    <w:multiLevelType w:val="hybridMultilevel"/>
    <w:tmpl w:val="24345F06"/>
    <w:lvl w:ilvl="0" w:tplc="9E629CC2">
      <w:start w:val="3"/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2" w15:restartNumberingAfterBreak="0">
    <w:nsid w:val="294E5860"/>
    <w:multiLevelType w:val="hybridMultilevel"/>
    <w:tmpl w:val="2FDEB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CB4292"/>
    <w:multiLevelType w:val="hybridMultilevel"/>
    <w:tmpl w:val="32E83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2649D"/>
    <w:multiLevelType w:val="hybridMultilevel"/>
    <w:tmpl w:val="2D7A04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981044"/>
    <w:multiLevelType w:val="hybridMultilevel"/>
    <w:tmpl w:val="652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F47B0"/>
    <w:multiLevelType w:val="hybridMultilevel"/>
    <w:tmpl w:val="E80C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34DA5"/>
    <w:multiLevelType w:val="hybridMultilevel"/>
    <w:tmpl w:val="F254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0E7F6F"/>
    <w:multiLevelType w:val="hybridMultilevel"/>
    <w:tmpl w:val="EF6E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0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16D58"/>
    <w:multiLevelType w:val="hybridMultilevel"/>
    <w:tmpl w:val="1B6C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F5C25"/>
    <w:multiLevelType w:val="hybridMultilevel"/>
    <w:tmpl w:val="8868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613B5"/>
    <w:multiLevelType w:val="hybridMultilevel"/>
    <w:tmpl w:val="408CAFE0"/>
    <w:lvl w:ilvl="0" w:tplc="155A79F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37AB56BF"/>
    <w:multiLevelType w:val="hybridMultilevel"/>
    <w:tmpl w:val="393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976837"/>
    <w:multiLevelType w:val="hybridMultilevel"/>
    <w:tmpl w:val="A7585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E6A97"/>
    <w:multiLevelType w:val="hybridMultilevel"/>
    <w:tmpl w:val="E4F4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0B6568"/>
    <w:multiLevelType w:val="hybridMultilevel"/>
    <w:tmpl w:val="17AC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A45394"/>
    <w:multiLevelType w:val="hybridMultilevel"/>
    <w:tmpl w:val="4308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709D5"/>
    <w:multiLevelType w:val="hybridMultilevel"/>
    <w:tmpl w:val="6D9ECC66"/>
    <w:lvl w:ilvl="0" w:tplc="EEE66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547DE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2D12FB"/>
    <w:multiLevelType w:val="hybridMultilevel"/>
    <w:tmpl w:val="BCC8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761E04"/>
    <w:multiLevelType w:val="hybridMultilevel"/>
    <w:tmpl w:val="6AF481CE"/>
    <w:lvl w:ilvl="0" w:tplc="718C61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1E104E7"/>
    <w:multiLevelType w:val="hybridMultilevel"/>
    <w:tmpl w:val="7AF6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25387F"/>
    <w:multiLevelType w:val="hybridMultilevel"/>
    <w:tmpl w:val="29CE2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955F9"/>
    <w:multiLevelType w:val="hybridMultilevel"/>
    <w:tmpl w:val="528AD4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E7938"/>
    <w:multiLevelType w:val="hybridMultilevel"/>
    <w:tmpl w:val="6EA6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C629D0"/>
    <w:multiLevelType w:val="hybridMultilevel"/>
    <w:tmpl w:val="77CC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A15349"/>
    <w:multiLevelType w:val="hybridMultilevel"/>
    <w:tmpl w:val="B270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A128FF"/>
    <w:multiLevelType w:val="hybridMultilevel"/>
    <w:tmpl w:val="FC96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6570455"/>
    <w:multiLevelType w:val="hybridMultilevel"/>
    <w:tmpl w:val="BC3CC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6A58A7"/>
    <w:multiLevelType w:val="hybridMultilevel"/>
    <w:tmpl w:val="91BC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5D1C0D"/>
    <w:multiLevelType w:val="hybridMultilevel"/>
    <w:tmpl w:val="480422C0"/>
    <w:lvl w:ilvl="0" w:tplc="92C6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C83CC2"/>
    <w:multiLevelType w:val="hybridMultilevel"/>
    <w:tmpl w:val="5F9A0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F239DB"/>
    <w:multiLevelType w:val="hybridMultilevel"/>
    <w:tmpl w:val="730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211AFA"/>
    <w:multiLevelType w:val="hybridMultilevel"/>
    <w:tmpl w:val="559A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3D581A"/>
    <w:multiLevelType w:val="hybridMultilevel"/>
    <w:tmpl w:val="2CB69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30DA3"/>
    <w:multiLevelType w:val="hybridMultilevel"/>
    <w:tmpl w:val="CA18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BB3F76"/>
    <w:multiLevelType w:val="hybridMultilevel"/>
    <w:tmpl w:val="C4381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541FAE"/>
    <w:multiLevelType w:val="hybridMultilevel"/>
    <w:tmpl w:val="5AA0FEA8"/>
    <w:lvl w:ilvl="0" w:tplc="9C02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3830A2"/>
    <w:multiLevelType w:val="hybridMultilevel"/>
    <w:tmpl w:val="D8024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3D710C"/>
    <w:multiLevelType w:val="hybridMultilevel"/>
    <w:tmpl w:val="4186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4B5737"/>
    <w:multiLevelType w:val="hybridMultilevel"/>
    <w:tmpl w:val="36AA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0A6A86"/>
    <w:multiLevelType w:val="hybridMultilevel"/>
    <w:tmpl w:val="AA6ED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761456"/>
    <w:multiLevelType w:val="hybridMultilevel"/>
    <w:tmpl w:val="C724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7F0424"/>
    <w:multiLevelType w:val="hybridMultilevel"/>
    <w:tmpl w:val="C9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76D8A"/>
    <w:multiLevelType w:val="hybridMultilevel"/>
    <w:tmpl w:val="4D9C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D43806"/>
    <w:multiLevelType w:val="hybridMultilevel"/>
    <w:tmpl w:val="1E08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60241"/>
    <w:multiLevelType w:val="hybridMultilevel"/>
    <w:tmpl w:val="5D74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104E08"/>
    <w:multiLevelType w:val="hybridMultilevel"/>
    <w:tmpl w:val="8D50DD12"/>
    <w:lvl w:ilvl="0" w:tplc="8ADEEBB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7159234F"/>
    <w:multiLevelType w:val="hybridMultilevel"/>
    <w:tmpl w:val="7BF2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FD0E21"/>
    <w:multiLevelType w:val="hybridMultilevel"/>
    <w:tmpl w:val="8DB2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4744DF"/>
    <w:multiLevelType w:val="hybridMultilevel"/>
    <w:tmpl w:val="AEEE64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76A11"/>
    <w:multiLevelType w:val="hybridMultilevel"/>
    <w:tmpl w:val="9DC62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007CB9"/>
    <w:multiLevelType w:val="hybridMultilevel"/>
    <w:tmpl w:val="828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88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B56B4B"/>
    <w:multiLevelType w:val="hybridMultilevel"/>
    <w:tmpl w:val="D4D47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A0B5743"/>
    <w:multiLevelType w:val="hybridMultilevel"/>
    <w:tmpl w:val="F050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017C1D"/>
    <w:multiLevelType w:val="hybridMultilevel"/>
    <w:tmpl w:val="58206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1333A5"/>
    <w:multiLevelType w:val="hybridMultilevel"/>
    <w:tmpl w:val="742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48"/>
  </w:num>
  <w:num w:numId="2" w16cid:durableId="1820265622">
    <w:abstractNumId w:val="16"/>
  </w:num>
  <w:num w:numId="3" w16cid:durableId="185751692">
    <w:abstractNumId w:val="38"/>
  </w:num>
  <w:num w:numId="4" w16cid:durableId="1825317555">
    <w:abstractNumId w:val="76"/>
  </w:num>
  <w:num w:numId="5" w16cid:durableId="1405833078">
    <w:abstractNumId w:val="18"/>
  </w:num>
  <w:num w:numId="6" w16cid:durableId="578247778">
    <w:abstractNumId w:val="65"/>
  </w:num>
  <w:num w:numId="7" w16cid:durableId="1134450141">
    <w:abstractNumId w:val="51"/>
  </w:num>
  <w:num w:numId="8" w16cid:durableId="312294551">
    <w:abstractNumId w:val="29"/>
  </w:num>
  <w:num w:numId="9" w16cid:durableId="1346900723">
    <w:abstractNumId w:val="17"/>
  </w:num>
  <w:num w:numId="10" w16cid:durableId="2033989293">
    <w:abstractNumId w:val="37"/>
  </w:num>
  <w:num w:numId="11" w16cid:durableId="1946813553">
    <w:abstractNumId w:val="7"/>
  </w:num>
  <w:num w:numId="12" w16cid:durableId="1342899855">
    <w:abstractNumId w:val="39"/>
  </w:num>
  <w:num w:numId="13" w16cid:durableId="601229963">
    <w:abstractNumId w:val="26"/>
  </w:num>
  <w:num w:numId="14" w16cid:durableId="1055662539">
    <w:abstractNumId w:val="20"/>
  </w:num>
  <w:num w:numId="15" w16cid:durableId="970286184">
    <w:abstractNumId w:val="40"/>
  </w:num>
  <w:num w:numId="16" w16cid:durableId="1418096385">
    <w:abstractNumId w:val="70"/>
  </w:num>
  <w:num w:numId="17" w16cid:durableId="573899178">
    <w:abstractNumId w:val="32"/>
  </w:num>
  <w:num w:numId="18" w16cid:durableId="1917662397">
    <w:abstractNumId w:val="80"/>
  </w:num>
  <w:num w:numId="19" w16cid:durableId="1515995968">
    <w:abstractNumId w:val="34"/>
  </w:num>
  <w:num w:numId="20" w16cid:durableId="1632974112">
    <w:abstractNumId w:val="21"/>
  </w:num>
  <w:num w:numId="21" w16cid:durableId="1552380898">
    <w:abstractNumId w:val="4"/>
  </w:num>
  <w:num w:numId="22" w16cid:durableId="1300187048">
    <w:abstractNumId w:val="23"/>
  </w:num>
  <w:num w:numId="23" w16cid:durableId="1360472766">
    <w:abstractNumId w:val="78"/>
  </w:num>
  <w:num w:numId="24" w16cid:durableId="1327900856">
    <w:abstractNumId w:val="53"/>
  </w:num>
  <w:num w:numId="25" w16cid:durableId="482965001">
    <w:abstractNumId w:val="12"/>
  </w:num>
  <w:num w:numId="26" w16cid:durableId="928543557">
    <w:abstractNumId w:val="63"/>
  </w:num>
  <w:num w:numId="27" w16cid:durableId="1013384414">
    <w:abstractNumId w:val="72"/>
  </w:num>
  <w:num w:numId="28" w16cid:durableId="905989642">
    <w:abstractNumId w:val="22"/>
  </w:num>
  <w:num w:numId="29" w16cid:durableId="1058554096">
    <w:abstractNumId w:val="6"/>
  </w:num>
  <w:num w:numId="30" w16cid:durableId="2141878832">
    <w:abstractNumId w:val="50"/>
  </w:num>
  <w:num w:numId="31" w16cid:durableId="2089693769">
    <w:abstractNumId w:val="56"/>
  </w:num>
  <w:num w:numId="32" w16cid:durableId="1243446067">
    <w:abstractNumId w:val="28"/>
  </w:num>
  <w:num w:numId="33" w16cid:durableId="6178678">
    <w:abstractNumId w:val="47"/>
  </w:num>
  <w:num w:numId="34" w16cid:durableId="1103452331">
    <w:abstractNumId w:val="54"/>
  </w:num>
  <w:num w:numId="35" w16cid:durableId="614484464">
    <w:abstractNumId w:val="30"/>
  </w:num>
  <w:num w:numId="36" w16cid:durableId="1957563764">
    <w:abstractNumId w:val="46"/>
  </w:num>
  <w:num w:numId="37" w16cid:durableId="992832900">
    <w:abstractNumId w:val="42"/>
  </w:num>
  <w:num w:numId="38" w16cid:durableId="732430805">
    <w:abstractNumId w:val="64"/>
  </w:num>
  <w:num w:numId="39" w16cid:durableId="377126430">
    <w:abstractNumId w:val="10"/>
  </w:num>
  <w:num w:numId="40" w16cid:durableId="1804155616">
    <w:abstractNumId w:val="60"/>
  </w:num>
  <w:num w:numId="41" w16cid:durableId="1867982162">
    <w:abstractNumId w:val="67"/>
  </w:num>
  <w:num w:numId="42" w16cid:durableId="1701662436">
    <w:abstractNumId w:val="41"/>
  </w:num>
  <w:num w:numId="43" w16cid:durableId="1236744152">
    <w:abstractNumId w:val="8"/>
  </w:num>
  <w:num w:numId="44" w16cid:durableId="1948585933">
    <w:abstractNumId w:val="66"/>
  </w:num>
  <w:num w:numId="45" w16cid:durableId="1001592089">
    <w:abstractNumId w:val="3"/>
  </w:num>
  <w:num w:numId="46" w16cid:durableId="900335453">
    <w:abstractNumId w:val="35"/>
  </w:num>
  <w:num w:numId="47" w16cid:durableId="975333666">
    <w:abstractNumId w:val="15"/>
  </w:num>
  <w:num w:numId="48" w16cid:durableId="1778787491">
    <w:abstractNumId w:val="36"/>
  </w:num>
  <w:num w:numId="49" w16cid:durableId="86004446">
    <w:abstractNumId w:val="44"/>
  </w:num>
  <w:num w:numId="50" w16cid:durableId="1959139324">
    <w:abstractNumId w:val="49"/>
  </w:num>
  <w:num w:numId="51" w16cid:durableId="319583289">
    <w:abstractNumId w:val="79"/>
  </w:num>
  <w:num w:numId="52" w16cid:durableId="199245191">
    <w:abstractNumId w:val="25"/>
  </w:num>
  <w:num w:numId="53" w16cid:durableId="1756825978">
    <w:abstractNumId w:val="27"/>
  </w:num>
  <w:num w:numId="54" w16cid:durableId="1568416436">
    <w:abstractNumId w:val="11"/>
  </w:num>
  <w:num w:numId="55" w16cid:durableId="715549485">
    <w:abstractNumId w:val="73"/>
  </w:num>
  <w:num w:numId="56" w16cid:durableId="1612664232">
    <w:abstractNumId w:val="71"/>
  </w:num>
  <w:num w:numId="57" w16cid:durableId="828058196">
    <w:abstractNumId w:val="9"/>
  </w:num>
  <w:num w:numId="58" w16cid:durableId="1167942388">
    <w:abstractNumId w:val="77"/>
  </w:num>
  <w:num w:numId="59" w16cid:durableId="783501826">
    <w:abstractNumId w:val="59"/>
  </w:num>
  <w:num w:numId="60" w16cid:durableId="238250081">
    <w:abstractNumId w:val="13"/>
  </w:num>
  <w:num w:numId="61" w16cid:durableId="465901258">
    <w:abstractNumId w:val="69"/>
  </w:num>
  <w:num w:numId="62" w16cid:durableId="1318070170">
    <w:abstractNumId w:val="5"/>
  </w:num>
  <w:num w:numId="63" w16cid:durableId="830485896">
    <w:abstractNumId w:val="62"/>
  </w:num>
  <w:num w:numId="64" w16cid:durableId="261184051">
    <w:abstractNumId w:val="19"/>
  </w:num>
  <w:num w:numId="65" w16cid:durableId="1621650230">
    <w:abstractNumId w:val="43"/>
  </w:num>
  <w:num w:numId="66" w16cid:durableId="178396077">
    <w:abstractNumId w:val="74"/>
  </w:num>
  <w:num w:numId="67" w16cid:durableId="1624389063">
    <w:abstractNumId w:val="58"/>
  </w:num>
  <w:num w:numId="68" w16cid:durableId="220676717">
    <w:abstractNumId w:val="55"/>
  </w:num>
  <w:num w:numId="69" w16cid:durableId="896087636">
    <w:abstractNumId w:val="0"/>
  </w:num>
  <w:num w:numId="70" w16cid:durableId="755397114">
    <w:abstractNumId w:val="14"/>
  </w:num>
  <w:num w:numId="71" w16cid:durableId="1208293821">
    <w:abstractNumId w:val="24"/>
  </w:num>
  <w:num w:numId="72" w16cid:durableId="839809251">
    <w:abstractNumId w:val="2"/>
  </w:num>
  <w:num w:numId="73" w16cid:durableId="466094866">
    <w:abstractNumId w:val="68"/>
  </w:num>
  <w:num w:numId="74" w16cid:durableId="1718045936">
    <w:abstractNumId w:val="61"/>
  </w:num>
  <w:num w:numId="75" w16cid:durableId="2116244591">
    <w:abstractNumId w:val="1"/>
  </w:num>
  <w:num w:numId="76" w16cid:durableId="14432231">
    <w:abstractNumId w:val="57"/>
  </w:num>
  <w:num w:numId="77" w16cid:durableId="593241618">
    <w:abstractNumId w:val="33"/>
  </w:num>
  <w:num w:numId="78" w16cid:durableId="1980454244">
    <w:abstractNumId w:val="31"/>
  </w:num>
  <w:num w:numId="79" w16cid:durableId="1646272606">
    <w:abstractNumId w:val="52"/>
  </w:num>
  <w:num w:numId="80" w16cid:durableId="920528047">
    <w:abstractNumId w:val="75"/>
  </w:num>
  <w:num w:numId="81" w16cid:durableId="1971785410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5BD3"/>
    <w:rsid w:val="00055062"/>
    <w:rsid w:val="00056055"/>
    <w:rsid w:val="00070665"/>
    <w:rsid w:val="000706D4"/>
    <w:rsid w:val="000762BE"/>
    <w:rsid w:val="000763B7"/>
    <w:rsid w:val="00084081"/>
    <w:rsid w:val="000850F0"/>
    <w:rsid w:val="000A0889"/>
    <w:rsid w:val="000A4C21"/>
    <w:rsid w:val="000B0DC0"/>
    <w:rsid w:val="000B7F35"/>
    <w:rsid w:val="000D0BA5"/>
    <w:rsid w:val="000D15BE"/>
    <w:rsid w:val="000D328A"/>
    <w:rsid w:val="000D5126"/>
    <w:rsid w:val="000E0A87"/>
    <w:rsid w:val="000F085C"/>
    <w:rsid w:val="000F25B1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444CD"/>
    <w:rsid w:val="001535C5"/>
    <w:rsid w:val="00155CFC"/>
    <w:rsid w:val="00157064"/>
    <w:rsid w:val="0016197B"/>
    <w:rsid w:val="00187A8D"/>
    <w:rsid w:val="001A177F"/>
    <w:rsid w:val="001B716A"/>
    <w:rsid w:val="001C279A"/>
    <w:rsid w:val="001C517C"/>
    <w:rsid w:val="001D5515"/>
    <w:rsid w:val="001D77FA"/>
    <w:rsid w:val="001E1994"/>
    <w:rsid w:val="001E7FFD"/>
    <w:rsid w:val="001F2053"/>
    <w:rsid w:val="001F55CF"/>
    <w:rsid w:val="001F56F0"/>
    <w:rsid w:val="002051F7"/>
    <w:rsid w:val="0021690D"/>
    <w:rsid w:val="00216EF8"/>
    <w:rsid w:val="00220746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5405"/>
    <w:rsid w:val="0029666C"/>
    <w:rsid w:val="002A13F7"/>
    <w:rsid w:val="002A3C97"/>
    <w:rsid w:val="002B5AE6"/>
    <w:rsid w:val="002C6DA5"/>
    <w:rsid w:val="002D0803"/>
    <w:rsid w:val="002D2B9E"/>
    <w:rsid w:val="002D2CEB"/>
    <w:rsid w:val="002E1A28"/>
    <w:rsid w:val="002E799E"/>
    <w:rsid w:val="002E7E2B"/>
    <w:rsid w:val="002F615E"/>
    <w:rsid w:val="003117FD"/>
    <w:rsid w:val="00330D43"/>
    <w:rsid w:val="00335910"/>
    <w:rsid w:val="00343FC1"/>
    <w:rsid w:val="00344029"/>
    <w:rsid w:val="003656BA"/>
    <w:rsid w:val="00365D6B"/>
    <w:rsid w:val="003869AE"/>
    <w:rsid w:val="00392EE8"/>
    <w:rsid w:val="003A2068"/>
    <w:rsid w:val="003C0F01"/>
    <w:rsid w:val="003C681D"/>
    <w:rsid w:val="003C7D0F"/>
    <w:rsid w:val="003E18B4"/>
    <w:rsid w:val="003E3456"/>
    <w:rsid w:val="003E6C80"/>
    <w:rsid w:val="00404571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5069AE"/>
    <w:rsid w:val="00513EB5"/>
    <w:rsid w:val="00517728"/>
    <w:rsid w:val="00520413"/>
    <w:rsid w:val="005204D7"/>
    <w:rsid w:val="005469FC"/>
    <w:rsid w:val="00550F96"/>
    <w:rsid w:val="00561EC2"/>
    <w:rsid w:val="005700D3"/>
    <w:rsid w:val="00593BF9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70797"/>
    <w:rsid w:val="00677480"/>
    <w:rsid w:val="006872EA"/>
    <w:rsid w:val="006879F8"/>
    <w:rsid w:val="00697C91"/>
    <w:rsid w:val="006A1DA0"/>
    <w:rsid w:val="006A4C06"/>
    <w:rsid w:val="006A6406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541F"/>
    <w:rsid w:val="00756B5C"/>
    <w:rsid w:val="00760560"/>
    <w:rsid w:val="007666D0"/>
    <w:rsid w:val="0077006F"/>
    <w:rsid w:val="00772172"/>
    <w:rsid w:val="0077502D"/>
    <w:rsid w:val="00780867"/>
    <w:rsid w:val="00787AB1"/>
    <w:rsid w:val="00790BDA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C0"/>
    <w:rsid w:val="0087137B"/>
    <w:rsid w:val="00874B12"/>
    <w:rsid w:val="008803A9"/>
    <w:rsid w:val="00880B19"/>
    <w:rsid w:val="00883C0F"/>
    <w:rsid w:val="00895CE8"/>
    <w:rsid w:val="008A0E9E"/>
    <w:rsid w:val="008A2338"/>
    <w:rsid w:val="008A75D6"/>
    <w:rsid w:val="008B5FF6"/>
    <w:rsid w:val="008D1485"/>
    <w:rsid w:val="008D6345"/>
    <w:rsid w:val="008F0174"/>
    <w:rsid w:val="00900D61"/>
    <w:rsid w:val="00912D15"/>
    <w:rsid w:val="00953A67"/>
    <w:rsid w:val="009568FD"/>
    <w:rsid w:val="009725E1"/>
    <w:rsid w:val="00974416"/>
    <w:rsid w:val="00975308"/>
    <w:rsid w:val="00975E93"/>
    <w:rsid w:val="00981D3F"/>
    <w:rsid w:val="00985851"/>
    <w:rsid w:val="009859C9"/>
    <w:rsid w:val="00985C1E"/>
    <w:rsid w:val="00987EF0"/>
    <w:rsid w:val="00991653"/>
    <w:rsid w:val="009A6418"/>
    <w:rsid w:val="009B349C"/>
    <w:rsid w:val="009B5526"/>
    <w:rsid w:val="009C2A02"/>
    <w:rsid w:val="009C4C27"/>
    <w:rsid w:val="009D1CA8"/>
    <w:rsid w:val="009D7C75"/>
    <w:rsid w:val="009E6405"/>
    <w:rsid w:val="009F06E5"/>
    <w:rsid w:val="009F0E1F"/>
    <w:rsid w:val="009F2798"/>
    <w:rsid w:val="00A02E37"/>
    <w:rsid w:val="00A11237"/>
    <w:rsid w:val="00A116A5"/>
    <w:rsid w:val="00A1276A"/>
    <w:rsid w:val="00A217EC"/>
    <w:rsid w:val="00A31CA7"/>
    <w:rsid w:val="00A41354"/>
    <w:rsid w:val="00A4203A"/>
    <w:rsid w:val="00A445EC"/>
    <w:rsid w:val="00A47B49"/>
    <w:rsid w:val="00A47BCB"/>
    <w:rsid w:val="00A5510A"/>
    <w:rsid w:val="00A660FD"/>
    <w:rsid w:val="00A828CA"/>
    <w:rsid w:val="00A837EB"/>
    <w:rsid w:val="00A85708"/>
    <w:rsid w:val="00AA5D75"/>
    <w:rsid w:val="00AC3DF4"/>
    <w:rsid w:val="00AD0039"/>
    <w:rsid w:val="00AD0BCA"/>
    <w:rsid w:val="00AE1556"/>
    <w:rsid w:val="00AF422A"/>
    <w:rsid w:val="00B0593D"/>
    <w:rsid w:val="00B13D7D"/>
    <w:rsid w:val="00B24CC7"/>
    <w:rsid w:val="00B258D1"/>
    <w:rsid w:val="00B33A89"/>
    <w:rsid w:val="00B41B62"/>
    <w:rsid w:val="00B52F8A"/>
    <w:rsid w:val="00B55014"/>
    <w:rsid w:val="00B64C70"/>
    <w:rsid w:val="00B75E38"/>
    <w:rsid w:val="00B77B6A"/>
    <w:rsid w:val="00B81621"/>
    <w:rsid w:val="00BA0BB8"/>
    <w:rsid w:val="00BA1EBF"/>
    <w:rsid w:val="00BD0842"/>
    <w:rsid w:val="00BD2155"/>
    <w:rsid w:val="00BD485A"/>
    <w:rsid w:val="00BD6E4A"/>
    <w:rsid w:val="00BD70C5"/>
    <w:rsid w:val="00BE7324"/>
    <w:rsid w:val="00BE73E8"/>
    <w:rsid w:val="00BF5D22"/>
    <w:rsid w:val="00C14147"/>
    <w:rsid w:val="00C14C5A"/>
    <w:rsid w:val="00C213E9"/>
    <w:rsid w:val="00C23C8B"/>
    <w:rsid w:val="00C312DC"/>
    <w:rsid w:val="00C35EC4"/>
    <w:rsid w:val="00C54D19"/>
    <w:rsid w:val="00C56E8E"/>
    <w:rsid w:val="00C677ED"/>
    <w:rsid w:val="00C840BB"/>
    <w:rsid w:val="00C94988"/>
    <w:rsid w:val="00CA4A9C"/>
    <w:rsid w:val="00CA5758"/>
    <w:rsid w:val="00CB1258"/>
    <w:rsid w:val="00CC42B2"/>
    <w:rsid w:val="00CD129B"/>
    <w:rsid w:val="00CD27E8"/>
    <w:rsid w:val="00CD34EA"/>
    <w:rsid w:val="00CE10AB"/>
    <w:rsid w:val="00CE2B05"/>
    <w:rsid w:val="00D051F9"/>
    <w:rsid w:val="00D069E6"/>
    <w:rsid w:val="00D12111"/>
    <w:rsid w:val="00D131F3"/>
    <w:rsid w:val="00D14017"/>
    <w:rsid w:val="00D23305"/>
    <w:rsid w:val="00D24C10"/>
    <w:rsid w:val="00D2617B"/>
    <w:rsid w:val="00D27416"/>
    <w:rsid w:val="00D52A21"/>
    <w:rsid w:val="00D539F0"/>
    <w:rsid w:val="00D6373E"/>
    <w:rsid w:val="00D64141"/>
    <w:rsid w:val="00D76339"/>
    <w:rsid w:val="00D82D93"/>
    <w:rsid w:val="00D87A94"/>
    <w:rsid w:val="00D91F5C"/>
    <w:rsid w:val="00D93799"/>
    <w:rsid w:val="00D9397A"/>
    <w:rsid w:val="00D94051"/>
    <w:rsid w:val="00D95A67"/>
    <w:rsid w:val="00DA3529"/>
    <w:rsid w:val="00DA6C95"/>
    <w:rsid w:val="00DB0628"/>
    <w:rsid w:val="00DB13C6"/>
    <w:rsid w:val="00DB6175"/>
    <w:rsid w:val="00DB765A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30960"/>
    <w:rsid w:val="00E45D2B"/>
    <w:rsid w:val="00E546F5"/>
    <w:rsid w:val="00E551A3"/>
    <w:rsid w:val="00E663E1"/>
    <w:rsid w:val="00E7549D"/>
    <w:rsid w:val="00E86E92"/>
    <w:rsid w:val="00E96E41"/>
    <w:rsid w:val="00EB6646"/>
    <w:rsid w:val="00EC7AEB"/>
    <w:rsid w:val="00EF6F40"/>
    <w:rsid w:val="00F02F4E"/>
    <w:rsid w:val="00F03254"/>
    <w:rsid w:val="00F05481"/>
    <w:rsid w:val="00F23277"/>
    <w:rsid w:val="00F27F2E"/>
    <w:rsid w:val="00F41059"/>
    <w:rsid w:val="00F54A75"/>
    <w:rsid w:val="00F624EE"/>
    <w:rsid w:val="00F62A62"/>
    <w:rsid w:val="00F809A1"/>
    <w:rsid w:val="00FA2592"/>
    <w:rsid w:val="00FA40CD"/>
    <w:rsid w:val="00FA6D88"/>
    <w:rsid w:val="00FA6D8F"/>
    <w:rsid w:val="00FB385A"/>
    <w:rsid w:val="00FC011A"/>
    <w:rsid w:val="00FC2D7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Hotovcová Denisa</cp:lastModifiedBy>
  <cp:revision>8</cp:revision>
  <cp:lastPrinted>2024-11-14T14:22:00Z</cp:lastPrinted>
  <dcterms:created xsi:type="dcterms:W3CDTF">2024-11-14T08:24:00Z</dcterms:created>
  <dcterms:modified xsi:type="dcterms:W3CDTF">2024-11-14T14:23:00Z</dcterms:modified>
</cp:coreProperties>
</file>