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1B1AC830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 xml:space="preserve">Zápis z pracovní porady katedry jazyků konané </w:t>
      </w:r>
      <w:r w:rsidR="00C14147">
        <w:rPr>
          <w:b/>
          <w:bCs/>
        </w:rPr>
        <w:t>14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09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Pr="000B0DC0">
        <w:rPr>
          <w:b/>
          <w:bCs/>
        </w:rPr>
        <w:t>2022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0B50159" w14:textId="6171998D" w:rsidR="00880B19" w:rsidRDefault="00880B19" w:rsidP="00330D43">
      <w:r w:rsidRPr="000B0DC0">
        <w:rPr>
          <w:b/>
          <w:bCs/>
        </w:rPr>
        <w:t>Přítomni:</w:t>
      </w:r>
      <w:r>
        <w:t xml:space="preserve"> Ing. Adossou, Ph.D., </w:t>
      </w:r>
      <w:r w:rsidR="00E7549D">
        <w:t>Mgr</w:t>
      </w:r>
      <w:r>
        <w:t>. Hof</w:t>
      </w:r>
      <w:r w:rsidR="00E7549D">
        <w:t>f</w:t>
      </w:r>
      <w:r>
        <w:t>man</w:t>
      </w:r>
      <w:r w:rsidR="00F54A75">
        <w:t>n</w:t>
      </w:r>
      <w:r>
        <w:t xml:space="preserve">, </w:t>
      </w:r>
      <w:r w:rsidR="00C14147">
        <w:t xml:space="preserve">Mgr. Maleninská, </w:t>
      </w:r>
      <w:r w:rsidR="00C14147" w:rsidRPr="00C14147">
        <w:t>PhDr. Mgr. Kšandová, Ph.D.</w:t>
      </w:r>
      <w:r w:rsidR="00C14147">
        <w:t>,</w:t>
      </w:r>
      <w:r w:rsidR="00C14147" w:rsidRPr="00C14147">
        <w:t xml:space="preserve"> </w:t>
      </w:r>
      <w:r w:rsidR="00C14147">
        <w:t xml:space="preserve">PhDr. </w:t>
      </w:r>
      <w:r w:rsidR="00C14147">
        <w:t xml:space="preserve">Malá </w:t>
      </w:r>
      <w:r w:rsidR="00C14147">
        <w:t>Drebitková, Ph.D.,</w:t>
      </w:r>
      <w:r w:rsidR="00C14147" w:rsidRPr="00C14147">
        <w:t xml:space="preserve"> </w:t>
      </w:r>
      <w:r w:rsidR="00C14147">
        <w:t>Mgr. Lustigová,</w:t>
      </w:r>
      <w:r w:rsidR="00C14147" w:rsidRPr="00C14147">
        <w:t xml:space="preserve"> </w:t>
      </w:r>
      <w:r w:rsidR="00C14147">
        <w:t>Ing. Homutová, PhDr. Elisová,</w:t>
      </w:r>
      <w:r w:rsidR="00C14147">
        <w:t xml:space="preserve"> </w:t>
      </w:r>
      <w:r w:rsidR="00C14147">
        <w:t>Mgr. et Mgr. Hudousková</w:t>
      </w:r>
      <w:r w:rsidR="00C14147">
        <w:t xml:space="preserve">, </w:t>
      </w:r>
      <w:r w:rsidR="00C14147">
        <w:t>Mgr. Mrva, Ing. Hrbek,</w:t>
      </w:r>
      <w:r w:rsidR="00C14147">
        <w:t xml:space="preserve"> </w:t>
      </w:r>
      <w:r w:rsidR="00C14147">
        <w:t>PhDr. Mgr. Dvořáková, MBA,</w:t>
      </w:r>
      <w:r w:rsidR="00C14147">
        <w:t xml:space="preserve"> </w:t>
      </w:r>
      <w:r>
        <w:t>PhDr. Jarkovská, Ph.D</w:t>
      </w:r>
      <w:r w:rsidR="00C14147">
        <w:t xml:space="preserve">. </w:t>
      </w:r>
      <w:r>
        <w:t xml:space="preserve">Sálus, PhDr. Mgr. Kučírková, Ph.D., </w:t>
      </w:r>
      <w:r w:rsidR="00E7549D">
        <w:t>Ing</w:t>
      </w:r>
      <w:r>
        <w:t>. Kučírková</w:t>
      </w:r>
      <w:r w:rsidR="00E7549D">
        <w:t>, MSc</w:t>
      </w:r>
      <w:r>
        <w:t>, Ph.D.,</w:t>
      </w:r>
      <w:r w:rsidR="00E7549D">
        <w:t xml:space="preserve"> </w:t>
      </w:r>
      <w:r>
        <w:t>Ing. Jiroutová</w:t>
      </w:r>
      <w:r w:rsidR="00C14147">
        <w:t xml:space="preserve">, </w:t>
      </w:r>
      <w:r w:rsidR="00A31CA7" w:rsidRPr="00A31CA7">
        <w:t>PhDr. Prachařová,</w:t>
      </w:r>
    </w:p>
    <w:p w14:paraId="0A6126E1" w14:textId="4C1D4C18" w:rsidR="00880B19" w:rsidRDefault="00880B19" w:rsidP="00880B19">
      <w:pPr>
        <w:ind w:left="708"/>
      </w:pPr>
    </w:p>
    <w:p w14:paraId="1AFD2411" w14:textId="14EA02C7" w:rsidR="00880B19" w:rsidRDefault="00880B19" w:rsidP="00330D43">
      <w:r w:rsidRPr="000B0DC0">
        <w:rPr>
          <w:b/>
          <w:bCs/>
        </w:rPr>
        <w:t>Omluveni:</w:t>
      </w:r>
      <w:r>
        <w:t xml:space="preserve"> </w:t>
      </w:r>
      <w:r w:rsidR="00A31CA7">
        <w:t>Mgr. Peroutková</w:t>
      </w:r>
    </w:p>
    <w:p w14:paraId="5993ACFA" w14:textId="115FC65E" w:rsidR="00880B19" w:rsidRDefault="00880B19" w:rsidP="00880B19">
      <w:pPr>
        <w:ind w:left="708"/>
      </w:pPr>
    </w:p>
    <w:p w14:paraId="2249CBEF" w14:textId="6FF3215F" w:rsidR="00880B19" w:rsidRPr="000B0DC0" w:rsidRDefault="00880B19" w:rsidP="00330D43">
      <w:pPr>
        <w:rPr>
          <w:b/>
          <w:bCs/>
          <w:u w:val="single"/>
        </w:rPr>
      </w:pPr>
      <w:r w:rsidRPr="000B0DC0">
        <w:rPr>
          <w:b/>
          <w:bCs/>
          <w:u w:val="single"/>
        </w:rPr>
        <w:t>Program:</w:t>
      </w:r>
    </w:p>
    <w:p w14:paraId="776F4529" w14:textId="445B8F21" w:rsidR="000F085C" w:rsidRDefault="000F085C" w:rsidP="00790BDA">
      <w:pPr>
        <w:pStyle w:val="Odstavecseseznamem"/>
        <w:numPr>
          <w:ilvl w:val="0"/>
          <w:numId w:val="14"/>
        </w:numPr>
      </w:pPr>
      <w:r>
        <w:t>Informace</w:t>
      </w:r>
    </w:p>
    <w:p w14:paraId="5D5439F0" w14:textId="7E750F68" w:rsidR="00880B19" w:rsidRPr="004C27BB" w:rsidRDefault="00483D08" w:rsidP="00790BDA">
      <w:pPr>
        <w:pStyle w:val="Odstavecseseznamem"/>
        <w:numPr>
          <w:ilvl w:val="0"/>
          <w:numId w:val="14"/>
        </w:numPr>
      </w:pPr>
      <w:r>
        <w:t xml:space="preserve">KJ - </w:t>
      </w:r>
      <w:r w:rsidR="004C27BB" w:rsidRPr="004C27BB">
        <w:t>Úkoly</w:t>
      </w:r>
    </w:p>
    <w:p w14:paraId="00E5A297" w14:textId="2995FA69" w:rsidR="004C27BB" w:rsidRPr="004C27BB" w:rsidRDefault="004C27BB" w:rsidP="00790BDA">
      <w:pPr>
        <w:pStyle w:val="Odstavecseseznamem"/>
        <w:numPr>
          <w:ilvl w:val="0"/>
          <w:numId w:val="14"/>
        </w:numPr>
      </w:pPr>
      <w:r w:rsidRPr="004C27BB">
        <w:t xml:space="preserve">Kolegium děkana – </w:t>
      </w:r>
      <w:r w:rsidR="00AF422A">
        <w:t>P</w:t>
      </w:r>
      <w:r w:rsidRPr="004C27BB">
        <w:t>edagogická činnost</w:t>
      </w:r>
    </w:p>
    <w:p w14:paraId="127E4118" w14:textId="77777777" w:rsidR="004C27BB" w:rsidRPr="004C27BB" w:rsidRDefault="004C27BB" w:rsidP="00790BDA">
      <w:pPr>
        <w:pStyle w:val="Odstavecseseznamem"/>
        <w:numPr>
          <w:ilvl w:val="0"/>
          <w:numId w:val="14"/>
        </w:numPr>
      </w:pPr>
      <w:r w:rsidRPr="004C27BB">
        <w:t>Kolegium děkana – Věda a výzkum</w:t>
      </w:r>
    </w:p>
    <w:p w14:paraId="5F644968" w14:textId="6762D69C" w:rsidR="004C27BB" w:rsidRPr="004C27BB" w:rsidRDefault="004C27BB" w:rsidP="00790BDA">
      <w:pPr>
        <w:pStyle w:val="Odstavecseseznamem"/>
        <w:numPr>
          <w:ilvl w:val="0"/>
          <w:numId w:val="14"/>
        </w:numPr>
      </w:pPr>
      <w:r w:rsidRPr="004C27BB">
        <w:t xml:space="preserve">Kolegium děkana – </w:t>
      </w:r>
      <w:r w:rsidR="00AF422A">
        <w:t>S</w:t>
      </w:r>
      <w:r w:rsidRPr="004C27BB">
        <w:t>trategie a rozvoj</w:t>
      </w:r>
    </w:p>
    <w:p w14:paraId="27C04720" w14:textId="6BDD12F2" w:rsidR="004C27BB" w:rsidRDefault="004C27BB" w:rsidP="00790BDA">
      <w:pPr>
        <w:pStyle w:val="Odstavecseseznamem"/>
        <w:numPr>
          <w:ilvl w:val="0"/>
          <w:numId w:val="14"/>
        </w:numPr>
      </w:pPr>
      <w:r w:rsidRPr="004C27BB">
        <w:t xml:space="preserve">Kolegium děkana – </w:t>
      </w:r>
      <w:r w:rsidR="00AF422A">
        <w:t>K</w:t>
      </w:r>
      <w:r w:rsidRPr="004C27BB">
        <w:t>valita</w:t>
      </w:r>
    </w:p>
    <w:p w14:paraId="1B2CCC05" w14:textId="35BBC2CC" w:rsidR="00483D08" w:rsidRDefault="00483D08" w:rsidP="00790BDA">
      <w:pPr>
        <w:pStyle w:val="Odstavecseseznamem"/>
        <w:numPr>
          <w:ilvl w:val="0"/>
          <w:numId w:val="14"/>
        </w:numPr>
      </w:pPr>
      <w:r>
        <w:t>Kolegium děkana – Informace o průběhu letních/zimních škol</w:t>
      </w:r>
    </w:p>
    <w:p w14:paraId="7F2CE44C" w14:textId="15A20D5E" w:rsidR="00404571" w:rsidRPr="00404571" w:rsidRDefault="00404571" w:rsidP="00404571">
      <w:pPr>
        <w:pStyle w:val="Odstavecseseznamem"/>
        <w:numPr>
          <w:ilvl w:val="0"/>
          <w:numId w:val="14"/>
        </w:numPr>
      </w:pPr>
      <w:r w:rsidRPr="00404571">
        <w:t>Kolegium děkana - Různé</w:t>
      </w:r>
    </w:p>
    <w:p w14:paraId="3B1AA485" w14:textId="452552C4" w:rsidR="009F06E5" w:rsidRDefault="009F06E5" w:rsidP="00790BDA">
      <w:pPr>
        <w:pStyle w:val="Odstavecseseznamem"/>
        <w:numPr>
          <w:ilvl w:val="0"/>
          <w:numId w:val="14"/>
        </w:numPr>
      </w:pPr>
      <w:r>
        <w:t>Kolegium rektora - Různé</w:t>
      </w:r>
    </w:p>
    <w:p w14:paraId="2E9A476A" w14:textId="557DE1A4" w:rsidR="008803A9" w:rsidRDefault="008803A9" w:rsidP="008803A9"/>
    <w:p w14:paraId="59462732" w14:textId="3CF4359B" w:rsidR="008803A9" w:rsidRDefault="008803A9" w:rsidP="008803A9">
      <w:pPr>
        <w:rPr>
          <w:b/>
          <w:bCs/>
          <w:u w:val="single"/>
        </w:rPr>
      </w:pPr>
      <w:r w:rsidRPr="008803A9">
        <w:rPr>
          <w:b/>
          <w:bCs/>
          <w:u w:val="single"/>
        </w:rPr>
        <w:t>Informace:</w:t>
      </w:r>
    </w:p>
    <w:p w14:paraId="06841F9A" w14:textId="0C1FA4EA" w:rsidR="00483D08" w:rsidRDefault="00483D08" w:rsidP="00483D08">
      <w:pPr>
        <w:pStyle w:val="Odstavecseseznamem"/>
        <w:numPr>
          <w:ilvl w:val="0"/>
          <w:numId w:val="33"/>
        </w:numPr>
      </w:pPr>
      <w:r>
        <w:t xml:space="preserve">Blahopřání paní </w:t>
      </w:r>
      <w:r w:rsidRPr="00C14147">
        <w:t>PhDr. Mgr. Kšandov</w:t>
      </w:r>
      <w:r>
        <w:t>é</w:t>
      </w:r>
      <w:r w:rsidRPr="00C14147">
        <w:t>, Ph.D.</w:t>
      </w:r>
      <w:r>
        <w:t xml:space="preserve"> k narozeninám</w:t>
      </w:r>
    </w:p>
    <w:p w14:paraId="71B5A264" w14:textId="3EA636AF" w:rsidR="002051F7" w:rsidRDefault="008803A9" w:rsidP="002051F7">
      <w:pPr>
        <w:pStyle w:val="Odstavecseseznamem"/>
        <w:numPr>
          <w:ilvl w:val="0"/>
          <w:numId w:val="33"/>
        </w:numPr>
      </w:pPr>
      <w:r>
        <w:t xml:space="preserve">Paní vedoucí </w:t>
      </w:r>
      <w:r>
        <w:t>PhDr. Mgr. Kučírková, Ph.D.</w:t>
      </w:r>
      <w:r w:rsidR="002051F7">
        <w:t xml:space="preserve"> poděkovala za rozdělení</w:t>
      </w:r>
      <w:r w:rsidR="00483D08">
        <w:t xml:space="preserve"> 159</w:t>
      </w:r>
      <w:r w:rsidR="002051F7">
        <w:t xml:space="preserve"> BP</w:t>
      </w:r>
      <w:r w:rsidR="00483D08">
        <w:t xml:space="preserve"> v době prázdnin</w:t>
      </w:r>
      <w:r w:rsidR="002051F7">
        <w:t>, dále poděkovala techniků</w:t>
      </w:r>
      <w:r w:rsidR="000F085C">
        <w:t>m</w:t>
      </w:r>
      <w:r w:rsidR="002051F7">
        <w:t xml:space="preserve"> za dárky připravené pro ostatní kolegy</w:t>
      </w:r>
    </w:p>
    <w:p w14:paraId="2929C138" w14:textId="69C46A14" w:rsidR="00975308" w:rsidRDefault="000F085C" w:rsidP="002051F7">
      <w:pPr>
        <w:pStyle w:val="Odstavecseseznamem"/>
        <w:numPr>
          <w:ilvl w:val="0"/>
          <w:numId w:val="33"/>
        </w:numPr>
      </w:pPr>
      <w:r>
        <w:t>Vedoucí katedry</w:t>
      </w:r>
      <w:r w:rsidR="00483D08">
        <w:t xml:space="preserve"> také</w:t>
      </w:r>
      <w:r>
        <w:t xml:space="preserve"> poděkovala</w:t>
      </w:r>
      <w:r w:rsidR="00975308">
        <w:t xml:space="preserve"> za účast v intenzivních kurzech</w:t>
      </w:r>
      <w:r w:rsidR="00483D08">
        <w:t>, za organizaci dobrovolných kurzů a certifikací TOEIC, TFI</w:t>
      </w:r>
      <w:r w:rsidR="00975308">
        <w:t xml:space="preserve"> </w:t>
      </w:r>
    </w:p>
    <w:p w14:paraId="58194222" w14:textId="4B655D50" w:rsidR="002051F7" w:rsidRDefault="002051F7" w:rsidP="002051F7">
      <w:pPr>
        <w:pStyle w:val="Odstavecseseznamem"/>
        <w:numPr>
          <w:ilvl w:val="0"/>
          <w:numId w:val="33"/>
        </w:numPr>
      </w:pPr>
      <w:r>
        <w:t>Přerozdělení nově vyrobených vizitek</w:t>
      </w:r>
    </w:p>
    <w:p w14:paraId="6B6984DC" w14:textId="77777777" w:rsidR="000F085C" w:rsidRPr="008803A9" w:rsidRDefault="000F085C" w:rsidP="000F085C">
      <w:pPr>
        <w:pStyle w:val="Odstavecseseznamem"/>
      </w:pPr>
    </w:p>
    <w:p w14:paraId="38F3F5F9" w14:textId="2F4FD4FF" w:rsidR="00880B19" w:rsidRPr="000B0DC0" w:rsidRDefault="00880B19" w:rsidP="00330D43">
      <w:pPr>
        <w:rPr>
          <w:b/>
          <w:bCs/>
          <w:u w:val="single"/>
        </w:rPr>
      </w:pPr>
      <w:r w:rsidRPr="000B0DC0">
        <w:rPr>
          <w:b/>
          <w:bCs/>
          <w:u w:val="single"/>
        </w:rPr>
        <w:t>Úkoly:</w:t>
      </w:r>
    </w:p>
    <w:p w14:paraId="594BCE86" w14:textId="20E1873F" w:rsidR="00517728" w:rsidRDefault="00517728" w:rsidP="00517728">
      <w:pPr>
        <w:pStyle w:val="Odstavecseseznamem"/>
        <w:numPr>
          <w:ilvl w:val="0"/>
          <w:numId w:val="34"/>
        </w:numPr>
      </w:pPr>
      <w:r>
        <w:t>Kontrola schválení témat od garanta předmětu u BP</w:t>
      </w:r>
      <w:r w:rsidR="00D91F5C">
        <w:t xml:space="preserve"> / </w:t>
      </w:r>
      <w:r>
        <w:t>DP – v</w:t>
      </w:r>
      <w:r w:rsidR="00483D08">
        <w:t> </w:t>
      </w:r>
      <w:r>
        <w:t>případě</w:t>
      </w:r>
      <w:r w:rsidR="00483D08">
        <w:t>, kdy BP/ DP není zamítnuta, ale ani schválena</w:t>
      </w:r>
      <w:r w:rsidR="008A2338">
        <w:t xml:space="preserve">, </w:t>
      </w:r>
      <w:r w:rsidR="00975308">
        <w:t>konta</w:t>
      </w:r>
      <w:r w:rsidR="00483D08">
        <w:t xml:space="preserve">ktujte </w:t>
      </w:r>
      <w:r w:rsidR="00975308">
        <w:t>emailem vedoucí katedry</w:t>
      </w:r>
      <w:r w:rsidR="000F085C">
        <w:t xml:space="preserve"> </w:t>
      </w:r>
      <w:r w:rsidR="00975308">
        <w:t>- napsat jméno studenta, téma a garanta předmětu</w:t>
      </w:r>
      <w:r w:rsidR="00A445EC">
        <w:t xml:space="preserve"> do 19. 9.</w:t>
      </w:r>
    </w:p>
    <w:p w14:paraId="573EB820" w14:textId="185F2CB2" w:rsidR="00975308" w:rsidRDefault="00975308" w:rsidP="00975308">
      <w:pPr>
        <w:pStyle w:val="Odstavecseseznamem"/>
        <w:numPr>
          <w:ilvl w:val="0"/>
          <w:numId w:val="34"/>
        </w:numPr>
      </w:pPr>
      <w:r>
        <w:t>BP</w:t>
      </w:r>
      <w:r w:rsidR="000F085C">
        <w:t xml:space="preserve"> / DP knihy</w:t>
      </w:r>
      <w:r w:rsidR="00456265">
        <w:t xml:space="preserve"> ohledně metologie výzkumu</w:t>
      </w:r>
      <w:r>
        <w:t xml:space="preserve"> – možnost vypůjčení u paní Ing. Vlkovičové</w:t>
      </w:r>
    </w:p>
    <w:p w14:paraId="3CC3E822" w14:textId="13715313" w:rsidR="00FD5749" w:rsidRDefault="00517728" w:rsidP="00517728">
      <w:pPr>
        <w:pStyle w:val="Odstavecseseznamem"/>
        <w:numPr>
          <w:ilvl w:val="0"/>
          <w:numId w:val="34"/>
        </w:numPr>
      </w:pPr>
      <w:r>
        <w:t>BP/ DP – kontrola témat</w:t>
      </w:r>
      <w:r w:rsidR="00456265">
        <w:t xml:space="preserve"> u nových zadání</w:t>
      </w:r>
      <w:r>
        <w:t>, aby se shodoval</w:t>
      </w:r>
      <w:r w:rsidR="00456265">
        <w:t>a</w:t>
      </w:r>
      <w:r>
        <w:t xml:space="preserve"> s</w:t>
      </w:r>
      <w:r w:rsidR="000F085C">
        <w:t xml:space="preserve">e </w:t>
      </w:r>
      <w:r>
        <w:t>studijním oborem</w:t>
      </w:r>
      <w:r w:rsidR="000F085C">
        <w:t xml:space="preserve"> studentů</w:t>
      </w:r>
    </w:p>
    <w:p w14:paraId="1C9C29BC" w14:textId="7754AD7A" w:rsidR="00975308" w:rsidRDefault="00975308" w:rsidP="00975308">
      <w:pPr>
        <w:pStyle w:val="Odstavecseseznamem"/>
        <w:numPr>
          <w:ilvl w:val="0"/>
          <w:numId w:val="34"/>
        </w:numPr>
      </w:pPr>
      <w:r>
        <w:t>Vypsat konzultační hodiny - 1x týdně, poslat do 22.</w:t>
      </w:r>
      <w:r w:rsidR="008A2338">
        <w:t xml:space="preserve"> </w:t>
      </w:r>
      <w:r>
        <w:t>9</w:t>
      </w:r>
      <w:r w:rsidR="008A2338">
        <w:t>.</w:t>
      </w:r>
      <w:r>
        <w:t xml:space="preserve"> Ing. Jiroutové </w:t>
      </w:r>
    </w:p>
    <w:p w14:paraId="2F8A6D84" w14:textId="5826606C" w:rsidR="00975308" w:rsidRDefault="00975308" w:rsidP="00975308">
      <w:pPr>
        <w:pStyle w:val="Odstavecseseznamem"/>
        <w:numPr>
          <w:ilvl w:val="0"/>
          <w:numId w:val="34"/>
        </w:numPr>
      </w:pPr>
      <w:r>
        <w:t xml:space="preserve">BP / DP lze konzultovat online </w:t>
      </w:r>
    </w:p>
    <w:p w14:paraId="797259E1" w14:textId="61810AB0" w:rsidR="00975308" w:rsidRDefault="00975308" w:rsidP="00975308">
      <w:pPr>
        <w:pStyle w:val="Odstavecseseznamem"/>
        <w:numPr>
          <w:ilvl w:val="0"/>
          <w:numId w:val="34"/>
        </w:numPr>
      </w:pPr>
      <w:r>
        <w:t>Kontrola správného termínu na obhajobu – LS 2022/2023</w:t>
      </w:r>
    </w:p>
    <w:p w14:paraId="2E83DD5A" w14:textId="16426DC0" w:rsidR="00561EC2" w:rsidRDefault="00561EC2" w:rsidP="00975308">
      <w:pPr>
        <w:pStyle w:val="Odstavecseseznamem"/>
        <w:numPr>
          <w:ilvl w:val="0"/>
          <w:numId w:val="34"/>
        </w:numPr>
      </w:pPr>
      <w:r>
        <w:t>Informování studentů ohledně in</w:t>
      </w:r>
      <w:r w:rsidR="00456265">
        <w:t>s</w:t>
      </w:r>
      <w:r>
        <w:t>tagramového účtu katedry = @kjpefczu</w:t>
      </w:r>
    </w:p>
    <w:p w14:paraId="1977DCB7" w14:textId="70802302" w:rsidR="00975308" w:rsidRDefault="00975308" w:rsidP="00517728">
      <w:pPr>
        <w:pStyle w:val="Odstavecseseznamem"/>
        <w:numPr>
          <w:ilvl w:val="0"/>
          <w:numId w:val="34"/>
        </w:numPr>
      </w:pPr>
      <w:r>
        <w:t>MOODLE</w:t>
      </w:r>
      <w:r>
        <w:tab/>
        <w:t xml:space="preserve">-      </w:t>
      </w:r>
      <w:r w:rsidRPr="000F085C">
        <w:rPr>
          <w:b/>
          <w:bCs/>
          <w:u w:val="single"/>
        </w:rPr>
        <w:t>Nutná kontrola</w:t>
      </w:r>
    </w:p>
    <w:p w14:paraId="21CECA8B" w14:textId="38965957" w:rsidR="00975308" w:rsidRDefault="00975308" w:rsidP="00975308">
      <w:pPr>
        <w:pStyle w:val="Odstavecseseznamem"/>
        <w:numPr>
          <w:ilvl w:val="0"/>
          <w:numId w:val="35"/>
        </w:numPr>
      </w:pPr>
      <w:r>
        <w:t>Smazat co není potřebné k výuce, popřípadě skrýt</w:t>
      </w:r>
    </w:p>
    <w:p w14:paraId="08A266E2" w14:textId="0C62CB9D" w:rsidR="00561EC2" w:rsidRPr="00404571" w:rsidRDefault="00975308" w:rsidP="00404571">
      <w:pPr>
        <w:pStyle w:val="Odstavecseseznamem"/>
        <w:numPr>
          <w:ilvl w:val="0"/>
          <w:numId w:val="35"/>
        </w:numPr>
        <w:rPr>
          <w:u w:val="single"/>
        </w:rPr>
      </w:pPr>
      <w:r w:rsidRPr="00975308">
        <w:rPr>
          <w:u w:val="single"/>
        </w:rPr>
        <w:t>Kontrola odkazů – zajistit funkčnost</w:t>
      </w:r>
    </w:p>
    <w:p w14:paraId="21967FC5" w14:textId="18E2D18F" w:rsidR="00FD5749" w:rsidRPr="000B0DC0" w:rsidRDefault="00FD5749" w:rsidP="00FD5749">
      <w:pPr>
        <w:rPr>
          <w:b/>
          <w:bCs/>
          <w:u w:val="single"/>
        </w:rPr>
      </w:pPr>
      <w:r w:rsidRPr="000B0DC0">
        <w:rPr>
          <w:b/>
          <w:bCs/>
          <w:u w:val="single"/>
        </w:rPr>
        <w:lastRenderedPageBreak/>
        <w:t xml:space="preserve">Kolegium děkana – </w:t>
      </w:r>
      <w:r w:rsidR="00F23277">
        <w:rPr>
          <w:b/>
          <w:bCs/>
          <w:u w:val="single"/>
        </w:rPr>
        <w:t>P</w:t>
      </w:r>
      <w:r w:rsidRPr="000B0DC0">
        <w:rPr>
          <w:b/>
          <w:bCs/>
          <w:u w:val="single"/>
        </w:rPr>
        <w:t>edagogická činnost</w:t>
      </w:r>
    </w:p>
    <w:p w14:paraId="03A3F46D" w14:textId="2850F3AA" w:rsidR="00FD5749" w:rsidRDefault="00C14147" w:rsidP="00C14147">
      <w:pPr>
        <w:pStyle w:val="Odstavecseseznamem"/>
        <w:numPr>
          <w:ilvl w:val="0"/>
          <w:numId w:val="27"/>
        </w:numPr>
      </w:pPr>
      <w:r>
        <w:t>Přijímací řízení na PEF ČZU v Praze pro ak. rok 2022/2023</w:t>
      </w:r>
    </w:p>
    <w:p w14:paraId="44A09115" w14:textId="69B110AE" w:rsidR="00C14147" w:rsidRDefault="00C14147" w:rsidP="00C14147">
      <w:pPr>
        <w:pStyle w:val="Odstavecseseznamem"/>
        <w:numPr>
          <w:ilvl w:val="0"/>
          <w:numId w:val="27"/>
        </w:numPr>
      </w:pPr>
      <w:r>
        <w:t>Termíny zápisů studentů PEF</w:t>
      </w:r>
      <w:r w:rsidR="00216EF8">
        <w:t xml:space="preserve"> – do 1</w:t>
      </w:r>
      <w:r w:rsidR="00760560">
        <w:t>6</w:t>
      </w:r>
      <w:r w:rsidR="00216EF8">
        <w:t>. 9.</w:t>
      </w:r>
      <w:r w:rsidR="00760560">
        <w:t xml:space="preserve"> online prostřednictvím Kontaktního centra</w:t>
      </w:r>
      <w:r w:rsidR="00216EF8">
        <w:t xml:space="preserve"> </w:t>
      </w:r>
    </w:p>
    <w:p w14:paraId="346DB45D" w14:textId="7FD2A6A8" w:rsidR="00C14147" w:rsidRDefault="00D91F5C" w:rsidP="00C14147">
      <w:pPr>
        <w:pStyle w:val="Odstavecseseznamem"/>
        <w:numPr>
          <w:ilvl w:val="0"/>
          <w:numId w:val="27"/>
        </w:numPr>
      </w:pPr>
      <w:r>
        <w:t>Předpokládané</w:t>
      </w:r>
      <w:r w:rsidR="00C14147">
        <w:t xml:space="preserve"> počty studijních skupin </w:t>
      </w:r>
    </w:p>
    <w:p w14:paraId="0A30D0A7" w14:textId="74E0A89A" w:rsidR="00C14147" w:rsidRDefault="00C14147" w:rsidP="00C14147">
      <w:pPr>
        <w:pStyle w:val="Odstavecseseznamem"/>
        <w:numPr>
          <w:ilvl w:val="0"/>
          <w:numId w:val="27"/>
        </w:numPr>
      </w:pPr>
      <w:r>
        <w:t>Zápis do rozvrhu v</w:t>
      </w:r>
      <w:r w:rsidR="00216EF8">
        <w:t> </w:t>
      </w:r>
      <w:r>
        <w:t>UIS</w:t>
      </w:r>
      <w:r w:rsidR="00216EF8">
        <w:t xml:space="preserve"> – 19. 9. – 25. 9.</w:t>
      </w:r>
    </w:p>
    <w:p w14:paraId="44B6CD00" w14:textId="38CF8B7E" w:rsidR="00C14147" w:rsidRDefault="00C14147" w:rsidP="00C14147">
      <w:pPr>
        <w:pStyle w:val="Odstavecseseznamem"/>
        <w:numPr>
          <w:ilvl w:val="0"/>
          <w:numId w:val="27"/>
        </w:numPr>
      </w:pPr>
      <w:r>
        <w:t>Termíny ZS 2022/2023 – pedagogická činnost</w:t>
      </w:r>
      <w:r w:rsidR="00760560">
        <w:t xml:space="preserve"> – na nástěnce na sekretariátě</w:t>
      </w:r>
    </w:p>
    <w:p w14:paraId="2D9E63D6" w14:textId="3AD173D7" w:rsidR="00C14147" w:rsidRDefault="00C14147" w:rsidP="00C14147">
      <w:pPr>
        <w:pStyle w:val="Odstavecseseznamem"/>
        <w:numPr>
          <w:ilvl w:val="0"/>
          <w:numId w:val="27"/>
        </w:numPr>
      </w:pPr>
      <w:r>
        <w:t>Pedagogičtí gestoři prvních ročníků</w:t>
      </w:r>
    </w:p>
    <w:p w14:paraId="1055DEDE" w14:textId="08C19C7A" w:rsidR="00C14147" w:rsidRDefault="00C14147" w:rsidP="00C14147">
      <w:pPr>
        <w:pStyle w:val="Odstavecseseznamem"/>
        <w:numPr>
          <w:ilvl w:val="0"/>
          <w:numId w:val="27"/>
        </w:numPr>
      </w:pPr>
      <w:r>
        <w:t xml:space="preserve">Organizace výuky </w:t>
      </w:r>
      <w:r w:rsidR="00BF5D22">
        <w:t>v Centrech vzdělávání PEF</w:t>
      </w:r>
      <w:r w:rsidR="00216EF8">
        <w:t xml:space="preserve"> – přejmenované Konzultační středisko – vše zůstává při starém</w:t>
      </w:r>
      <w:r w:rsidR="00760560">
        <w:t xml:space="preserve"> kromě: 1. termín Zk nejdříve za 2 týdny</w:t>
      </w:r>
    </w:p>
    <w:p w14:paraId="3ADE3A51" w14:textId="6EBAB871" w:rsidR="00BF5D22" w:rsidRDefault="00BF5D22" w:rsidP="00C14147">
      <w:pPr>
        <w:pStyle w:val="Odstavecseseznamem"/>
        <w:numPr>
          <w:ilvl w:val="0"/>
          <w:numId w:val="27"/>
        </w:numPr>
      </w:pPr>
      <w:r>
        <w:t>Imatrikulace nově přijatých studentů do prezenčních bakalářských</w:t>
      </w:r>
      <w:r w:rsidR="00A31CA7">
        <w:t xml:space="preserve"> studijních programů</w:t>
      </w:r>
      <w:r w:rsidR="00760560">
        <w:t xml:space="preserve"> 22. 9.</w:t>
      </w:r>
    </w:p>
    <w:p w14:paraId="77CEBB2C" w14:textId="77777777" w:rsidR="00A31CA7" w:rsidRDefault="00A31CA7" w:rsidP="00A31CA7">
      <w:pPr>
        <w:pStyle w:val="Odstavecseseznamem"/>
      </w:pPr>
    </w:p>
    <w:p w14:paraId="68A6C094" w14:textId="3396C254" w:rsidR="00D24C10" w:rsidRPr="00D24C10" w:rsidRDefault="00D24C10" w:rsidP="009B349C">
      <w:pPr>
        <w:rPr>
          <w:b/>
          <w:bCs/>
          <w:u w:val="single"/>
        </w:rPr>
      </w:pPr>
      <w:r w:rsidRPr="00D24C10">
        <w:rPr>
          <w:b/>
          <w:bCs/>
          <w:u w:val="single"/>
        </w:rPr>
        <w:t>Kolegium děkana – Věda a výzkum</w:t>
      </w:r>
    </w:p>
    <w:p w14:paraId="2F57391B" w14:textId="2C4B58C9" w:rsidR="002F615E" w:rsidRDefault="00DB0628" w:rsidP="00DB0628">
      <w:pPr>
        <w:pStyle w:val="Odstavecseseznamem"/>
        <w:numPr>
          <w:ilvl w:val="0"/>
          <w:numId w:val="29"/>
        </w:numPr>
      </w:pPr>
      <w:r>
        <w:t>Výsledky přijímacího řízení DSP</w:t>
      </w:r>
      <w:r w:rsidR="00760560">
        <w:t xml:space="preserve"> – přijato 30 uchazečů</w:t>
      </w:r>
    </w:p>
    <w:p w14:paraId="03E2C435" w14:textId="10B577B8" w:rsidR="00DB0628" w:rsidRDefault="00DB0628" w:rsidP="00DB0628">
      <w:pPr>
        <w:pStyle w:val="Odstavecseseznamem"/>
        <w:numPr>
          <w:ilvl w:val="0"/>
          <w:numId w:val="29"/>
        </w:numPr>
      </w:pPr>
      <w:r>
        <w:t>Výroční atestace studentů doktorského studia</w:t>
      </w:r>
    </w:p>
    <w:p w14:paraId="21854D2D" w14:textId="14264730" w:rsidR="00760560" w:rsidRDefault="00DB0628" w:rsidP="00760560">
      <w:pPr>
        <w:pStyle w:val="Odstavecseseznamem"/>
        <w:numPr>
          <w:ilvl w:val="0"/>
          <w:numId w:val="29"/>
        </w:numPr>
      </w:pPr>
      <w:r>
        <w:t>Databáze – PASSPORT</w:t>
      </w:r>
      <w:r w:rsidR="00760560">
        <w:t xml:space="preserve"> - přihlašovací údaje </w:t>
      </w:r>
      <w:r w:rsidR="00A4203A">
        <w:t xml:space="preserve">jsou shodné s údaji do UIS </w:t>
      </w:r>
      <w:hyperlink r:id="rId5" w:history="1">
        <w:r w:rsidR="008A2338" w:rsidRPr="00C12C8C">
          <w:rPr>
            <w:rStyle w:val="Hypertextovodkaz"/>
          </w:rPr>
          <w:t>http://infozdroje.czu.cz/login?url=https://www.portal.euromonitor.com</w:t>
        </w:r>
      </w:hyperlink>
    </w:p>
    <w:p w14:paraId="2A830232" w14:textId="0F604EEF" w:rsidR="00DB0628" w:rsidRDefault="00DB0628" w:rsidP="00DB0628">
      <w:pPr>
        <w:pStyle w:val="Odstavecseseznamem"/>
        <w:numPr>
          <w:ilvl w:val="0"/>
          <w:numId w:val="29"/>
        </w:numPr>
      </w:pPr>
      <w:r>
        <w:t>APC – poplatky</w:t>
      </w:r>
    </w:p>
    <w:p w14:paraId="1B949ED3" w14:textId="54057862" w:rsidR="00A4203A" w:rsidRDefault="00DB0628" w:rsidP="00A4203A">
      <w:pPr>
        <w:pStyle w:val="Odstavecseseznamem"/>
        <w:numPr>
          <w:ilvl w:val="0"/>
          <w:numId w:val="29"/>
        </w:numPr>
        <w:spacing w:after="0"/>
      </w:pPr>
      <w:r>
        <w:t>Ostatní aktivity VaV</w:t>
      </w:r>
      <w:r w:rsidR="00A4203A">
        <w:t xml:space="preserve"> – navázání spolupráce s:   Technickou univerzitou v Košicích, </w:t>
      </w:r>
    </w:p>
    <w:p w14:paraId="54CAE88C" w14:textId="5BB6502D" w:rsidR="00D12111" w:rsidRDefault="00A4203A" w:rsidP="00A4203A">
      <w:pPr>
        <w:spacing w:after="0"/>
      </w:pPr>
      <w:r>
        <w:t xml:space="preserve">                                                                                                 Tihreen University, Latakia, Sýria, </w:t>
      </w:r>
    </w:p>
    <w:p w14:paraId="53933A4B" w14:textId="62F5EE1B" w:rsidR="00A4203A" w:rsidRDefault="00A4203A" w:rsidP="00A4203A">
      <w:pPr>
        <w:pStyle w:val="Odstavecseseznamem"/>
        <w:spacing w:after="0"/>
        <w:ind w:left="4260"/>
      </w:pPr>
      <w:r>
        <w:t xml:space="preserve">           NIMS University v Jaipuru v Rádžasthánu, Indie</w:t>
      </w:r>
    </w:p>
    <w:p w14:paraId="1F72A0AC" w14:textId="77777777" w:rsidR="00DB0628" w:rsidRPr="00DB0628" w:rsidRDefault="00DB0628" w:rsidP="00A4203A"/>
    <w:p w14:paraId="2AC2B2CC" w14:textId="52F9627B" w:rsidR="004C27BB" w:rsidRDefault="000D5126" w:rsidP="004C27BB">
      <w:pPr>
        <w:rPr>
          <w:b/>
          <w:bCs/>
          <w:u w:val="single"/>
        </w:rPr>
      </w:pPr>
      <w:r w:rsidRPr="004C27BB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S</w:t>
      </w:r>
      <w:r w:rsidRPr="004C27BB">
        <w:rPr>
          <w:b/>
          <w:bCs/>
          <w:u w:val="single"/>
        </w:rPr>
        <w:t>trategie a rozvo</w:t>
      </w:r>
      <w:r w:rsidR="00C14147">
        <w:rPr>
          <w:b/>
          <w:bCs/>
          <w:u w:val="single"/>
        </w:rPr>
        <w:t>j</w:t>
      </w:r>
    </w:p>
    <w:p w14:paraId="6F6BE93E" w14:textId="5C52CBAD" w:rsidR="00561EC2" w:rsidRDefault="00DB0628" w:rsidP="00561EC2">
      <w:pPr>
        <w:pStyle w:val="Odstavecseseznamem"/>
        <w:numPr>
          <w:ilvl w:val="0"/>
          <w:numId w:val="32"/>
        </w:numPr>
      </w:pPr>
      <w:r>
        <w:t>Rozlet PEF 2022</w:t>
      </w:r>
      <w:r w:rsidR="00561EC2">
        <w:t xml:space="preserve"> - 2x turnus – 2</w:t>
      </w:r>
      <w:r w:rsidR="00A4203A">
        <w:t>9</w:t>
      </w:r>
      <w:r w:rsidR="00561EC2">
        <w:t>. 8. až 1. 9. a 5. 9. až 9. 9.</w:t>
      </w:r>
      <w:r w:rsidR="00A4203A">
        <w:t xml:space="preserve"> – seznamovací kurz pro nastupující studenty</w:t>
      </w:r>
    </w:p>
    <w:p w14:paraId="360E25AA" w14:textId="77777777" w:rsidR="00DB0628" w:rsidRPr="00DB0628" w:rsidRDefault="00DB0628" w:rsidP="00DB0628">
      <w:pPr>
        <w:pStyle w:val="Odstavecseseznamem"/>
      </w:pPr>
    </w:p>
    <w:p w14:paraId="0FB66BA0" w14:textId="50EF90ED" w:rsidR="00F54A75" w:rsidRDefault="000D5126" w:rsidP="00C14147">
      <w:pPr>
        <w:rPr>
          <w:b/>
          <w:bCs/>
          <w:u w:val="single"/>
        </w:rPr>
      </w:pPr>
      <w:r w:rsidRPr="004C27BB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K</w:t>
      </w:r>
      <w:r w:rsidRPr="004C27BB">
        <w:rPr>
          <w:b/>
          <w:bCs/>
          <w:u w:val="single"/>
        </w:rPr>
        <w:t>valita</w:t>
      </w:r>
    </w:p>
    <w:p w14:paraId="1197BD60" w14:textId="4DF4266A" w:rsidR="00A31CA7" w:rsidRDefault="00A31CA7" w:rsidP="00A31CA7">
      <w:pPr>
        <w:pStyle w:val="Odstavecseseznamem"/>
        <w:numPr>
          <w:ilvl w:val="0"/>
          <w:numId w:val="28"/>
        </w:numPr>
      </w:pPr>
      <w:r>
        <w:t>K zadávání bakalářských a diplomových prací</w:t>
      </w:r>
    </w:p>
    <w:p w14:paraId="2A72A03A" w14:textId="5DB136DF" w:rsidR="00A4203A" w:rsidRDefault="00A4203A" w:rsidP="00A4203A">
      <w:pPr>
        <w:pStyle w:val="Odstavecseseznamem"/>
        <w:numPr>
          <w:ilvl w:val="1"/>
          <w:numId w:val="39"/>
        </w:numPr>
      </w:pPr>
      <w:r>
        <w:t>Upřesnění výkladu směrnice rektora č. 5/2019</w:t>
      </w:r>
    </w:p>
    <w:p w14:paraId="1982CAC4" w14:textId="23DC12D6" w:rsidR="00A4203A" w:rsidRDefault="00404571" w:rsidP="00A4203A">
      <w:pPr>
        <w:pStyle w:val="Odstavecseseznamem"/>
        <w:numPr>
          <w:ilvl w:val="1"/>
          <w:numId w:val="39"/>
        </w:numPr>
      </w:pPr>
      <w:r>
        <w:t>Výsledky rozdělení prací na katedry</w:t>
      </w:r>
    </w:p>
    <w:p w14:paraId="24117B96" w14:textId="7C794377" w:rsidR="00DB0628" w:rsidRDefault="00DB0628" w:rsidP="00A31CA7">
      <w:pPr>
        <w:pStyle w:val="Odstavecseseznamem"/>
        <w:numPr>
          <w:ilvl w:val="0"/>
          <w:numId w:val="28"/>
        </w:numPr>
      </w:pPr>
      <w:r>
        <w:t>Záměr akreditace navazujícího magisterského studijního programu Hospodářská a kulturní studia</w:t>
      </w:r>
    </w:p>
    <w:p w14:paraId="1FABE1FA" w14:textId="531E3858" w:rsidR="00DB0628" w:rsidRDefault="00DB0628" w:rsidP="00A31CA7">
      <w:pPr>
        <w:pStyle w:val="Odstavecseseznamem"/>
        <w:numPr>
          <w:ilvl w:val="0"/>
          <w:numId w:val="28"/>
        </w:numPr>
      </w:pPr>
      <w:r>
        <w:t>Záměr akreditace navazujícího magisterského studijního programu International Trade and Business</w:t>
      </w:r>
    </w:p>
    <w:p w14:paraId="63232252" w14:textId="77777777" w:rsidR="00DB0628" w:rsidRPr="00A31CA7" w:rsidRDefault="00DB0628" w:rsidP="00DB0628">
      <w:pPr>
        <w:pStyle w:val="Odstavecseseznamem"/>
      </w:pPr>
    </w:p>
    <w:p w14:paraId="6AC4E4D6" w14:textId="5212C832" w:rsidR="009F06E5" w:rsidRDefault="009F06E5" w:rsidP="000D5126">
      <w:pPr>
        <w:rPr>
          <w:b/>
          <w:bCs/>
          <w:u w:val="single"/>
        </w:rPr>
      </w:pPr>
      <w:r w:rsidRPr="009F06E5">
        <w:rPr>
          <w:b/>
          <w:bCs/>
          <w:u w:val="single"/>
        </w:rPr>
        <w:t xml:space="preserve">Kolegium </w:t>
      </w:r>
      <w:r w:rsidR="001A177F">
        <w:rPr>
          <w:b/>
          <w:bCs/>
          <w:u w:val="single"/>
        </w:rPr>
        <w:t>děkana</w:t>
      </w:r>
      <w:r w:rsidR="00404571">
        <w:rPr>
          <w:b/>
          <w:bCs/>
          <w:u w:val="single"/>
        </w:rPr>
        <w:t xml:space="preserve"> - </w:t>
      </w:r>
      <w:r w:rsidR="00404571" w:rsidRPr="00404571">
        <w:rPr>
          <w:b/>
          <w:bCs/>
          <w:u w:val="single"/>
        </w:rPr>
        <w:t>Informace o průběhu letních/zimních škol</w:t>
      </w:r>
    </w:p>
    <w:p w14:paraId="614FCC48" w14:textId="359704B9" w:rsidR="00A837EB" w:rsidRDefault="00DB0628" w:rsidP="00DB0628">
      <w:pPr>
        <w:pStyle w:val="Odstavecseseznamem"/>
        <w:numPr>
          <w:ilvl w:val="0"/>
          <w:numId w:val="31"/>
        </w:numPr>
      </w:pPr>
      <w:r>
        <w:t>Informace o průběhu letních/zimních škol</w:t>
      </w:r>
    </w:p>
    <w:p w14:paraId="7D9D0FE2" w14:textId="1156F0D7" w:rsidR="00404571" w:rsidRDefault="00404571" w:rsidP="00404571">
      <w:pPr>
        <w:pStyle w:val="Odstavecseseznamem"/>
        <w:numPr>
          <w:ilvl w:val="1"/>
          <w:numId w:val="31"/>
        </w:numPr>
      </w:pPr>
      <w:r>
        <w:t>Letní školy organizované na PEF pro zahraniční studenty: University Szeged, BFH Bern, SDSU San Diego, Oklahoma State University</w:t>
      </w:r>
    </w:p>
    <w:p w14:paraId="4F6221E0" w14:textId="7B72210B" w:rsidR="00404571" w:rsidRDefault="00404571" w:rsidP="00404571">
      <w:pPr>
        <w:pStyle w:val="Odstavecseseznamem"/>
        <w:numPr>
          <w:ilvl w:val="1"/>
          <w:numId w:val="31"/>
        </w:numPr>
      </w:pPr>
      <w:r>
        <w:t>Letní školy organizované v zahraničí pro studenty PEF: Guadeloupe, Ázerbájdžán, Kyrgyzstán, Nepál</w:t>
      </w:r>
    </w:p>
    <w:p w14:paraId="646A9A5B" w14:textId="3929FD85" w:rsidR="00404571" w:rsidRDefault="00404571" w:rsidP="00404571"/>
    <w:p w14:paraId="1AEFA565" w14:textId="77777777" w:rsidR="00404571" w:rsidRDefault="00404571" w:rsidP="00404571"/>
    <w:p w14:paraId="01F42C9A" w14:textId="7595ECE9" w:rsidR="00404571" w:rsidRPr="00404571" w:rsidRDefault="00404571" w:rsidP="00404571">
      <w:pPr>
        <w:rPr>
          <w:b/>
          <w:bCs/>
          <w:u w:val="single"/>
        </w:rPr>
      </w:pPr>
      <w:r w:rsidRPr="00404571">
        <w:rPr>
          <w:b/>
          <w:bCs/>
          <w:u w:val="single"/>
        </w:rPr>
        <w:lastRenderedPageBreak/>
        <w:t>Kolegium děkana - Různé</w:t>
      </w:r>
    </w:p>
    <w:p w14:paraId="71718FD2" w14:textId="76A6F36B" w:rsidR="001A177F" w:rsidRDefault="001A177F" w:rsidP="00404571">
      <w:pPr>
        <w:pStyle w:val="Odstavecseseznamem"/>
        <w:numPr>
          <w:ilvl w:val="0"/>
          <w:numId w:val="40"/>
        </w:numPr>
      </w:pPr>
      <w:r>
        <w:t>Ukončení pracovního poměru s panem Brtkem. Nová kolegyně bude paní Monika Čejková – nástup od 1. 10. 2022</w:t>
      </w:r>
      <w:r w:rsidR="00E0232E">
        <w:t>, mezitím můžete kontaktovat</w:t>
      </w:r>
      <w:r>
        <w:t xml:space="preserve"> ředitelku Bc. Immerovou</w:t>
      </w:r>
      <w:r w:rsidR="00E0232E">
        <w:t>.</w:t>
      </w:r>
    </w:p>
    <w:p w14:paraId="2C6B4B18" w14:textId="191203E1" w:rsidR="00561EC2" w:rsidRDefault="00561EC2" w:rsidP="00404571">
      <w:pPr>
        <w:pStyle w:val="Odstavecseseznamem"/>
        <w:numPr>
          <w:ilvl w:val="0"/>
          <w:numId w:val="40"/>
        </w:numPr>
      </w:pPr>
      <w:r w:rsidRPr="00561EC2">
        <w:t xml:space="preserve">Nový </w:t>
      </w:r>
      <w:r>
        <w:t>pan tajemník Mgr. Beránek informoval ohledně nových stavebních projektů na PEF.</w:t>
      </w:r>
    </w:p>
    <w:p w14:paraId="2B2C996F" w14:textId="2C3CB2DC" w:rsidR="00561EC2" w:rsidRDefault="00561EC2" w:rsidP="00561EC2">
      <w:pPr>
        <w:pStyle w:val="Odstavecseseznamem"/>
        <w:numPr>
          <w:ilvl w:val="0"/>
          <w:numId w:val="37"/>
        </w:numPr>
      </w:pPr>
      <w:r>
        <w:t>Střešní n</w:t>
      </w:r>
      <w:r w:rsidR="00B258D1">
        <w:t>á</w:t>
      </w:r>
      <w:r>
        <w:t>stavba na budově D</w:t>
      </w:r>
      <w:r w:rsidR="00B258D1">
        <w:t xml:space="preserve"> – CEMS II</w:t>
      </w:r>
    </w:p>
    <w:p w14:paraId="69495836" w14:textId="4B10ECEF" w:rsidR="000F085C" w:rsidRDefault="00561EC2" w:rsidP="000D5126">
      <w:pPr>
        <w:pStyle w:val="Odstavecseseznamem"/>
        <w:numPr>
          <w:ilvl w:val="0"/>
          <w:numId w:val="37"/>
        </w:numPr>
      </w:pPr>
      <w:r>
        <w:t>N</w:t>
      </w:r>
      <w:r w:rsidR="00B258D1">
        <w:t>á</w:t>
      </w:r>
      <w:r>
        <w:t>stavba na pavilonu T</w:t>
      </w:r>
    </w:p>
    <w:p w14:paraId="638E966D" w14:textId="018FB173" w:rsidR="000F085C" w:rsidRDefault="00B258D1" w:rsidP="00B258D1">
      <w:pPr>
        <w:pStyle w:val="Odstavecseseznamem"/>
        <w:numPr>
          <w:ilvl w:val="0"/>
          <w:numId w:val="40"/>
        </w:numPr>
      </w:pPr>
      <w:r>
        <w:t>23. 9. golfový turnaj, zajištěn dětský program</w:t>
      </w:r>
    </w:p>
    <w:p w14:paraId="00972CF9" w14:textId="1A02C39E" w:rsidR="00B258D1" w:rsidRDefault="00B258D1" w:rsidP="00B258D1">
      <w:pPr>
        <w:pStyle w:val="Odstavecseseznamem"/>
        <w:numPr>
          <w:ilvl w:val="0"/>
          <w:numId w:val="40"/>
        </w:numPr>
      </w:pPr>
      <w:r>
        <w:t>Zasedání pro spolupráci s praxí</w:t>
      </w:r>
    </w:p>
    <w:p w14:paraId="6AF9F8A9" w14:textId="77777777" w:rsidR="000F085C" w:rsidRPr="000F085C" w:rsidRDefault="000F085C" w:rsidP="00E0232E"/>
    <w:p w14:paraId="24CB14FF" w14:textId="72DED2C9" w:rsidR="00F54A75" w:rsidRDefault="009F06E5" w:rsidP="000D5126">
      <w:pPr>
        <w:rPr>
          <w:b/>
          <w:bCs/>
          <w:u w:val="single"/>
        </w:rPr>
      </w:pPr>
      <w:r w:rsidRPr="009F06E5">
        <w:rPr>
          <w:b/>
          <w:bCs/>
          <w:u w:val="single"/>
        </w:rPr>
        <w:t>Kolegium rektora</w:t>
      </w:r>
      <w:r>
        <w:rPr>
          <w:b/>
          <w:bCs/>
          <w:u w:val="single"/>
        </w:rPr>
        <w:t xml:space="preserve"> – Různé </w:t>
      </w:r>
    </w:p>
    <w:p w14:paraId="526DEB09" w14:textId="73582830" w:rsidR="00B258D1" w:rsidRDefault="00B258D1" w:rsidP="000F085C">
      <w:pPr>
        <w:pStyle w:val="Odstavecseseznamem"/>
        <w:numPr>
          <w:ilvl w:val="0"/>
          <w:numId w:val="38"/>
        </w:numPr>
      </w:pPr>
      <w:r>
        <w:t>Prezentován stav centralizovaných projektů</w:t>
      </w:r>
    </w:p>
    <w:p w14:paraId="180A9C92" w14:textId="68E8FEF7" w:rsidR="00B258D1" w:rsidRDefault="00B258D1" w:rsidP="000F085C">
      <w:pPr>
        <w:pStyle w:val="Odstavecseseznamem"/>
        <w:numPr>
          <w:ilvl w:val="0"/>
          <w:numId w:val="38"/>
        </w:numPr>
      </w:pPr>
      <w:r>
        <w:t xml:space="preserve">Materiál kolegia rektora ohledně přijímacího řízení </w:t>
      </w:r>
    </w:p>
    <w:p w14:paraId="1CDB99EE" w14:textId="1857324A" w:rsidR="000F085C" w:rsidRDefault="00B258D1" w:rsidP="000F085C">
      <w:pPr>
        <w:pStyle w:val="Odstavecseseznamem"/>
        <w:numPr>
          <w:ilvl w:val="0"/>
          <w:numId w:val="38"/>
        </w:numPr>
      </w:pPr>
      <w:r>
        <w:t>Informace o f</w:t>
      </w:r>
      <w:r w:rsidR="000F085C">
        <w:t>ilmov</w:t>
      </w:r>
      <w:r>
        <w:t>ém</w:t>
      </w:r>
      <w:r w:rsidR="000F085C">
        <w:t xml:space="preserve"> festival</w:t>
      </w:r>
      <w:r>
        <w:t>u</w:t>
      </w:r>
    </w:p>
    <w:p w14:paraId="49B677CA" w14:textId="4A6F4A85" w:rsidR="000F085C" w:rsidRDefault="00E0232E" w:rsidP="000F085C">
      <w:pPr>
        <w:pStyle w:val="Odstavecseseznamem"/>
        <w:numPr>
          <w:ilvl w:val="0"/>
          <w:numId w:val="38"/>
        </w:numPr>
      </w:pPr>
      <w:r>
        <w:t>Energie – elektřina, topení</w:t>
      </w:r>
      <w:r w:rsidR="00B258D1">
        <w:t xml:space="preserve"> – do 31. 12. 22 jsou nasmlouvané energie a ceny. Výuka bude kontaktně</w:t>
      </w:r>
    </w:p>
    <w:p w14:paraId="2A8A9E65" w14:textId="4804083E" w:rsidR="00B258D1" w:rsidRDefault="00B258D1" w:rsidP="000F085C">
      <w:pPr>
        <w:pStyle w:val="Odstavecseseznamem"/>
        <w:numPr>
          <w:ilvl w:val="0"/>
          <w:numId w:val="38"/>
        </w:numPr>
      </w:pPr>
      <w:r>
        <w:t>Návrh hodnotitelů NAÚ</w:t>
      </w:r>
    </w:p>
    <w:p w14:paraId="2DBA3EC9" w14:textId="68FC70E1" w:rsidR="000D5126" w:rsidRDefault="000D5126" w:rsidP="000D5126"/>
    <w:p w14:paraId="37834D74" w14:textId="433F37E7" w:rsidR="000F085C" w:rsidRDefault="000F085C" w:rsidP="000D5126"/>
    <w:p w14:paraId="6B506DCF" w14:textId="079196B0" w:rsidR="000F085C" w:rsidRDefault="000F085C" w:rsidP="000D5126"/>
    <w:p w14:paraId="774E9468" w14:textId="3DC9FEBC" w:rsidR="000F085C" w:rsidRDefault="000F085C" w:rsidP="000D5126"/>
    <w:p w14:paraId="093E5A73" w14:textId="3820B3B0" w:rsidR="000F085C" w:rsidRDefault="000F085C" w:rsidP="000D5126"/>
    <w:p w14:paraId="599A2C78" w14:textId="0F27DA59" w:rsidR="000F085C" w:rsidRDefault="007C7B23" w:rsidP="000D5126">
      <w:r>
        <w:t>V Praze 15. 9. 2022</w:t>
      </w:r>
    </w:p>
    <w:p w14:paraId="3B2DA104" w14:textId="6086E1E7" w:rsidR="007C7B23" w:rsidRDefault="007C7B23" w:rsidP="000D5126"/>
    <w:p w14:paraId="319557C0" w14:textId="77777777" w:rsidR="007C7B23" w:rsidRDefault="007C7B23" w:rsidP="000D5126"/>
    <w:p w14:paraId="0CB33BC1" w14:textId="77777777" w:rsidR="000F085C" w:rsidRDefault="000F085C" w:rsidP="000D5126"/>
    <w:p w14:paraId="03A32F36" w14:textId="2E9812FE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 Lenka Kučírková, Ph.D.</w:t>
      </w:r>
    </w:p>
    <w:sectPr w:rsidR="000D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330"/>
    <w:multiLevelType w:val="hybridMultilevel"/>
    <w:tmpl w:val="3AA66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BBC"/>
    <w:multiLevelType w:val="hybridMultilevel"/>
    <w:tmpl w:val="DB5E35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D728C4"/>
    <w:multiLevelType w:val="hybridMultilevel"/>
    <w:tmpl w:val="2DC89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117CE"/>
    <w:multiLevelType w:val="hybridMultilevel"/>
    <w:tmpl w:val="465ED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45E3"/>
    <w:multiLevelType w:val="hybridMultilevel"/>
    <w:tmpl w:val="BE7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214D"/>
    <w:multiLevelType w:val="hybridMultilevel"/>
    <w:tmpl w:val="9A38C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84B1A"/>
    <w:multiLevelType w:val="hybridMultilevel"/>
    <w:tmpl w:val="E8D0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2E46"/>
    <w:multiLevelType w:val="hybridMultilevel"/>
    <w:tmpl w:val="5176B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55C0"/>
    <w:multiLevelType w:val="hybridMultilevel"/>
    <w:tmpl w:val="363E4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04C8"/>
    <w:multiLevelType w:val="hybridMultilevel"/>
    <w:tmpl w:val="8BC23CE8"/>
    <w:lvl w:ilvl="0" w:tplc="DBBC76BA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A717F2C"/>
    <w:multiLevelType w:val="hybridMultilevel"/>
    <w:tmpl w:val="C0EC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230EB"/>
    <w:multiLevelType w:val="hybridMultilevel"/>
    <w:tmpl w:val="E0E68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62DC3"/>
    <w:multiLevelType w:val="hybridMultilevel"/>
    <w:tmpl w:val="7CD6A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638E8"/>
    <w:multiLevelType w:val="hybridMultilevel"/>
    <w:tmpl w:val="92460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B661B"/>
    <w:multiLevelType w:val="hybridMultilevel"/>
    <w:tmpl w:val="7EB2E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71258"/>
    <w:multiLevelType w:val="hybridMultilevel"/>
    <w:tmpl w:val="D9AE835A"/>
    <w:lvl w:ilvl="0" w:tplc="EDAEE6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0A2"/>
    <w:multiLevelType w:val="hybridMultilevel"/>
    <w:tmpl w:val="42C26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A701A"/>
    <w:multiLevelType w:val="hybridMultilevel"/>
    <w:tmpl w:val="85B02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03D44"/>
    <w:multiLevelType w:val="hybridMultilevel"/>
    <w:tmpl w:val="5658D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2639FE"/>
    <w:multiLevelType w:val="hybridMultilevel"/>
    <w:tmpl w:val="FB98C1A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DB561F9"/>
    <w:multiLevelType w:val="hybridMultilevel"/>
    <w:tmpl w:val="A23C8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943E15"/>
    <w:multiLevelType w:val="hybridMultilevel"/>
    <w:tmpl w:val="B5AC112A"/>
    <w:lvl w:ilvl="0" w:tplc="DBBC76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83DF5"/>
    <w:multiLevelType w:val="hybridMultilevel"/>
    <w:tmpl w:val="BEA09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DB2345"/>
    <w:multiLevelType w:val="hybridMultilevel"/>
    <w:tmpl w:val="91F4C9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2E011D"/>
    <w:multiLevelType w:val="hybridMultilevel"/>
    <w:tmpl w:val="C38A0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82BA1"/>
    <w:multiLevelType w:val="hybridMultilevel"/>
    <w:tmpl w:val="FFB6A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74F09"/>
    <w:multiLevelType w:val="hybridMultilevel"/>
    <w:tmpl w:val="4CE41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75090"/>
    <w:multiLevelType w:val="multilevel"/>
    <w:tmpl w:val="D12C28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9" w15:restartNumberingAfterBreak="0">
    <w:nsid w:val="56F11FAE"/>
    <w:multiLevelType w:val="hybridMultilevel"/>
    <w:tmpl w:val="2F60C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92F42"/>
    <w:multiLevelType w:val="hybridMultilevel"/>
    <w:tmpl w:val="8AC2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60E52"/>
    <w:multiLevelType w:val="hybridMultilevel"/>
    <w:tmpl w:val="3C38BE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20494"/>
    <w:multiLevelType w:val="hybridMultilevel"/>
    <w:tmpl w:val="D5FA8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B6EA7"/>
    <w:multiLevelType w:val="hybridMultilevel"/>
    <w:tmpl w:val="01627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875AE"/>
    <w:multiLevelType w:val="hybridMultilevel"/>
    <w:tmpl w:val="F9749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717B3"/>
    <w:multiLevelType w:val="hybridMultilevel"/>
    <w:tmpl w:val="F7841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26DBE"/>
    <w:multiLevelType w:val="multilevel"/>
    <w:tmpl w:val="E63ABC7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7" w15:restartNumberingAfterBreak="0">
    <w:nsid w:val="7BC33C8E"/>
    <w:multiLevelType w:val="hybridMultilevel"/>
    <w:tmpl w:val="A9BC44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DD47B3E"/>
    <w:multiLevelType w:val="hybridMultilevel"/>
    <w:tmpl w:val="4B3A5B8C"/>
    <w:lvl w:ilvl="0" w:tplc="14346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CD2C9B"/>
    <w:multiLevelType w:val="hybridMultilevel"/>
    <w:tmpl w:val="CFD2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33"/>
  </w:num>
  <w:num w:numId="4">
    <w:abstractNumId w:val="6"/>
  </w:num>
  <w:num w:numId="5">
    <w:abstractNumId w:val="27"/>
  </w:num>
  <w:num w:numId="6">
    <w:abstractNumId w:val="16"/>
  </w:num>
  <w:num w:numId="7">
    <w:abstractNumId w:val="31"/>
  </w:num>
  <w:num w:numId="8">
    <w:abstractNumId w:val="26"/>
  </w:num>
  <w:num w:numId="9">
    <w:abstractNumId w:val="20"/>
  </w:num>
  <w:num w:numId="10">
    <w:abstractNumId w:val="24"/>
  </w:num>
  <w:num w:numId="11">
    <w:abstractNumId w:val="1"/>
  </w:num>
  <w:num w:numId="12">
    <w:abstractNumId w:val="37"/>
  </w:num>
  <w:num w:numId="13">
    <w:abstractNumId w:val="18"/>
  </w:num>
  <w:num w:numId="14">
    <w:abstractNumId w:val="23"/>
  </w:num>
  <w:num w:numId="15">
    <w:abstractNumId w:val="39"/>
  </w:num>
  <w:num w:numId="16">
    <w:abstractNumId w:val="4"/>
  </w:num>
  <w:num w:numId="17">
    <w:abstractNumId w:val="35"/>
  </w:num>
  <w:num w:numId="18">
    <w:abstractNumId w:val="8"/>
  </w:num>
  <w:num w:numId="19">
    <w:abstractNumId w:val="32"/>
  </w:num>
  <w:num w:numId="20">
    <w:abstractNumId w:val="10"/>
  </w:num>
  <w:num w:numId="21">
    <w:abstractNumId w:val="34"/>
  </w:num>
  <w:num w:numId="22">
    <w:abstractNumId w:val="17"/>
  </w:num>
  <w:num w:numId="23">
    <w:abstractNumId w:val="30"/>
  </w:num>
  <w:num w:numId="24">
    <w:abstractNumId w:val="25"/>
  </w:num>
  <w:num w:numId="25">
    <w:abstractNumId w:val="11"/>
  </w:num>
  <w:num w:numId="26">
    <w:abstractNumId w:val="7"/>
  </w:num>
  <w:num w:numId="27">
    <w:abstractNumId w:val="12"/>
  </w:num>
  <w:num w:numId="28">
    <w:abstractNumId w:val="29"/>
  </w:num>
  <w:num w:numId="29">
    <w:abstractNumId w:val="14"/>
  </w:num>
  <w:num w:numId="30">
    <w:abstractNumId w:val="15"/>
  </w:num>
  <w:num w:numId="31">
    <w:abstractNumId w:val="0"/>
  </w:num>
  <w:num w:numId="32">
    <w:abstractNumId w:val="22"/>
  </w:num>
  <w:num w:numId="33">
    <w:abstractNumId w:val="2"/>
  </w:num>
  <w:num w:numId="34">
    <w:abstractNumId w:val="5"/>
  </w:num>
  <w:num w:numId="35">
    <w:abstractNumId w:val="9"/>
  </w:num>
  <w:num w:numId="36">
    <w:abstractNumId w:val="21"/>
  </w:num>
  <w:num w:numId="37">
    <w:abstractNumId w:val="19"/>
  </w:num>
  <w:num w:numId="38">
    <w:abstractNumId w:val="3"/>
  </w:num>
  <w:num w:numId="39">
    <w:abstractNumId w:val="13"/>
  </w:num>
  <w:num w:numId="40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55062"/>
    <w:rsid w:val="000B0DC0"/>
    <w:rsid w:val="000D0BA5"/>
    <w:rsid w:val="000D5126"/>
    <w:rsid w:val="000F085C"/>
    <w:rsid w:val="001401DE"/>
    <w:rsid w:val="0016197B"/>
    <w:rsid w:val="001A177F"/>
    <w:rsid w:val="001D77FA"/>
    <w:rsid w:val="001E1994"/>
    <w:rsid w:val="002051F7"/>
    <w:rsid w:val="00216EF8"/>
    <w:rsid w:val="00291595"/>
    <w:rsid w:val="002F615E"/>
    <w:rsid w:val="003117FD"/>
    <w:rsid w:val="00330D43"/>
    <w:rsid w:val="00404571"/>
    <w:rsid w:val="00456265"/>
    <w:rsid w:val="00483D08"/>
    <w:rsid w:val="004C27BB"/>
    <w:rsid w:val="00517728"/>
    <w:rsid w:val="00561EC2"/>
    <w:rsid w:val="00654099"/>
    <w:rsid w:val="00677480"/>
    <w:rsid w:val="006A6406"/>
    <w:rsid w:val="00760560"/>
    <w:rsid w:val="00790BDA"/>
    <w:rsid w:val="007C0901"/>
    <w:rsid w:val="007C7B23"/>
    <w:rsid w:val="00834A21"/>
    <w:rsid w:val="008803A9"/>
    <w:rsid w:val="00880B19"/>
    <w:rsid w:val="00883C0F"/>
    <w:rsid w:val="008A2338"/>
    <w:rsid w:val="00975308"/>
    <w:rsid w:val="009B349C"/>
    <w:rsid w:val="009F06E5"/>
    <w:rsid w:val="009F2798"/>
    <w:rsid w:val="00A31CA7"/>
    <w:rsid w:val="00A4203A"/>
    <w:rsid w:val="00A445EC"/>
    <w:rsid w:val="00A837EB"/>
    <w:rsid w:val="00AF422A"/>
    <w:rsid w:val="00B258D1"/>
    <w:rsid w:val="00BE73E8"/>
    <w:rsid w:val="00BF5D22"/>
    <w:rsid w:val="00C14147"/>
    <w:rsid w:val="00C35EC4"/>
    <w:rsid w:val="00D12111"/>
    <w:rsid w:val="00D14017"/>
    <w:rsid w:val="00D23305"/>
    <w:rsid w:val="00D24C10"/>
    <w:rsid w:val="00D539F0"/>
    <w:rsid w:val="00D91F5C"/>
    <w:rsid w:val="00D95A67"/>
    <w:rsid w:val="00DB0628"/>
    <w:rsid w:val="00E0232E"/>
    <w:rsid w:val="00E663E1"/>
    <w:rsid w:val="00E7549D"/>
    <w:rsid w:val="00F23277"/>
    <w:rsid w:val="00F54A75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zdroje.czu.cz/login?url=https://www.portal.euromonit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15</cp:revision>
  <cp:lastPrinted>2022-09-15T12:41:00Z</cp:lastPrinted>
  <dcterms:created xsi:type="dcterms:W3CDTF">2022-09-15T06:36:00Z</dcterms:created>
  <dcterms:modified xsi:type="dcterms:W3CDTF">2022-09-15T12:48:00Z</dcterms:modified>
</cp:coreProperties>
</file>