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54EF9591" w:rsidR="003117FD" w:rsidRPr="00E12757" w:rsidRDefault="00880B19" w:rsidP="000B0DC0">
      <w:pPr>
        <w:jc w:val="center"/>
        <w:rPr>
          <w:b/>
          <w:bCs/>
          <w:sz w:val="32"/>
          <w:szCs w:val="32"/>
        </w:rPr>
      </w:pPr>
      <w:r w:rsidRPr="00E12757">
        <w:rPr>
          <w:b/>
          <w:bCs/>
          <w:sz w:val="32"/>
          <w:szCs w:val="32"/>
        </w:rPr>
        <w:t xml:space="preserve">Zápis z pracovní porady katedry jazyků konané </w:t>
      </w:r>
      <w:r w:rsidR="00262C1F">
        <w:rPr>
          <w:b/>
          <w:bCs/>
          <w:sz w:val="32"/>
          <w:szCs w:val="32"/>
        </w:rPr>
        <w:t>4</w:t>
      </w:r>
      <w:r w:rsidRPr="00E12757">
        <w:rPr>
          <w:b/>
          <w:bCs/>
          <w:sz w:val="32"/>
          <w:szCs w:val="32"/>
        </w:rPr>
        <w:t>.</w:t>
      </w:r>
      <w:r w:rsidR="00262C1F">
        <w:rPr>
          <w:b/>
          <w:bCs/>
          <w:sz w:val="32"/>
          <w:szCs w:val="32"/>
        </w:rPr>
        <w:t>5</w:t>
      </w:r>
      <w:r w:rsidRPr="00E12757">
        <w:rPr>
          <w:b/>
          <w:bCs/>
          <w:sz w:val="32"/>
          <w:szCs w:val="32"/>
        </w:rPr>
        <w:t>.2022</w:t>
      </w:r>
    </w:p>
    <w:p w14:paraId="2F8E853E" w14:textId="21F79D3B" w:rsidR="00262C1F" w:rsidRDefault="00880B19" w:rsidP="00A03BDA">
      <w:pPr>
        <w:jc w:val="both"/>
      </w:pPr>
      <w:r w:rsidRPr="000B0DC0">
        <w:rPr>
          <w:b/>
          <w:bCs/>
        </w:rPr>
        <w:t>Přítomni:</w:t>
      </w:r>
      <w:r>
        <w:t xml:space="preserve"> Ing. Adossou,</w:t>
      </w:r>
      <w:r w:rsidR="00262C1F">
        <w:t xml:space="preserve"> </w:t>
      </w:r>
      <w:r w:rsidR="00510346">
        <w:t xml:space="preserve">Ph.D., </w:t>
      </w:r>
      <w:r w:rsidR="00262C1F">
        <w:t xml:space="preserve">PhDr. Drebitková, Ph.D., PhDr. Mgr. Dvořáková, </w:t>
      </w:r>
      <w:r w:rsidR="00B300AF">
        <w:t>MBA, Mgr.</w:t>
      </w:r>
      <w:r w:rsidR="00262C1F">
        <w:t xml:space="preserve"> Hoffmann,</w:t>
      </w:r>
      <w:r>
        <w:t xml:space="preserve"> </w:t>
      </w:r>
      <w:r w:rsidR="00262C1F">
        <w:t xml:space="preserve">Ing. </w:t>
      </w:r>
      <w:r w:rsidR="00A03BDA">
        <w:t>Homutová,</w:t>
      </w:r>
      <w:r w:rsidR="00262C1F">
        <w:t xml:space="preserve"> </w:t>
      </w:r>
      <w:r>
        <w:t>Ing. Hrbek,</w:t>
      </w:r>
      <w:r w:rsidR="00262C1F">
        <w:t xml:space="preserve"> PhDr. Jarkovská, Ph.D.</w:t>
      </w:r>
      <w:r w:rsidR="00510346">
        <w:t>, PhDr.</w:t>
      </w:r>
      <w:r w:rsidR="00262C1F">
        <w:t xml:space="preserve"> Mgr. Kšandová, Ph.D.</w:t>
      </w:r>
      <w:r w:rsidR="00510346">
        <w:t>, PhDr.</w:t>
      </w:r>
      <w:r>
        <w:t xml:space="preserve"> Mgr. Kučírková, Ph.D., </w:t>
      </w:r>
      <w:r w:rsidR="00E7549D">
        <w:t>Ing</w:t>
      </w:r>
      <w:r>
        <w:t>. Kučírková</w:t>
      </w:r>
      <w:r w:rsidR="00E7549D">
        <w:t xml:space="preserve">, </w:t>
      </w:r>
      <w:proofErr w:type="spellStart"/>
      <w:r w:rsidR="00262C1F">
        <w:t>MSc</w:t>
      </w:r>
      <w:proofErr w:type="spellEnd"/>
      <w:r w:rsidR="00F23227">
        <w:t>.</w:t>
      </w:r>
      <w:r w:rsidR="00262C1F">
        <w:t xml:space="preserve">, Mgr. </w:t>
      </w:r>
      <w:r w:rsidR="00F23227">
        <w:t>Lustigová, Mgr.</w:t>
      </w:r>
      <w:r w:rsidR="00262C1F">
        <w:t xml:space="preserve"> Maleninská, </w:t>
      </w:r>
      <w:r>
        <w:t>Mgr. Peroutková, Ph.D.,</w:t>
      </w:r>
      <w:r w:rsidR="00E7549D">
        <w:t xml:space="preserve"> </w:t>
      </w:r>
      <w:r w:rsidR="00262C1F">
        <w:t xml:space="preserve"> PhDr. Prachařová, Sálus, </w:t>
      </w:r>
      <w:r w:rsidR="001F4CD5">
        <w:t>Ing. Vlkovičová</w:t>
      </w:r>
    </w:p>
    <w:p w14:paraId="6170CF15" w14:textId="1A954257" w:rsidR="001F4CD5" w:rsidRDefault="00880B19" w:rsidP="00A03BDA">
      <w:pPr>
        <w:jc w:val="both"/>
      </w:pPr>
      <w:r w:rsidRPr="000B0DC0">
        <w:rPr>
          <w:b/>
          <w:bCs/>
        </w:rPr>
        <w:t>Omluveni:</w:t>
      </w:r>
      <w:r>
        <w:t xml:space="preserve"> PhDr. Elisová, Mgr. et Mgr. Hudousková</w:t>
      </w:r>
      <w:r w:rsidR="001F4CD5">
        <w:t>,</w:t>
      </w:r>
      <w:r w:rsidR="00262C1F">
        <w:t xml:space="preserve"> Ing. Jiroutová,</w:t>
      </w:r>
      <w:r w:rsidR="001F4CD5">
        <w:t xml:space="preserve"> </w:t>
      </w:r>
      <w:r w:rsidR="00262C1F">
        <w:t>Mgr. Mrva</w:t>
      </w:r>
    </w:p>
    <w:p w14:paraId="2249CBEF" w14:textId="6FF3215F" w:rsidR="00880B19" w:rsidRPr="000B0DC0" w:rsidRDefault="00880B19" w:rsidP="00A03BDA">
      <w:pPr>
        <w:jc w:val="both"/>
        <w:rPr>
          <w:b/>
          <w:bCs/>
          <w:u w:val="single"/>
        </w:rPr>
      </w:pPr>
      <w:r w:rsidRPr="000B0DC0">
        <w:rPr>
          <w:b/>
          <w:bCs/>
          <w:u w:val="single"/>
        </w:rPr>
        <w:t>Program:</w:t>
      </w:r>
    </w:p>
    <w:p w14:paraId="5D5439F0" w14:textId="49BE61F1" w:rsidR="00880B19" w:rsidRPr="00EF0AFA" w:rsidRDefault="004C27BB" w:rsidP="00A03BDA">
      <w:pPr>
        <w:pStyle w:val="Odstavecseseznamem"/>
        <w:numPr>
          <w:ilvl w:val="0"/>
          <w:numId w:val="14"/>
        </w:numPr>
        <w:jc w:val="both"/>
      </w:pPr>
      <w:r w:rsidRPr="00EF0AFA">
        <w:t>Úkoly</w:t>
      </w:r>
    </w:p>
    <w:p w14:paraId="00E5A297" w14:textId="2995FA69" w:rsidR="004C27BB" w:rsidRPr="00EF0AFA" w:rsidRDefault="004C27BB" w:rsidP="00A03BDA">
      <w:pPr>
        <w:pStyle w:val="Odstavecseseznamem"/>
        <w:numPr>
          <w:ilvl w:val="0"/>
          <w:numId w:val="14"/>
        </w:numPr>
        <w:jc w:val="both"/>
      </w:pPr>
      <w:r w:rsidRPr="00EF0AFA">
        <w:t xml:space="preserve">Kolegium děkana – </w:t>
      </w:r>
      <w:r w:rsidR="00AF422A" w:rsidRPr="00EF0AFA">
        <w:t>P</w:t>
      </w:r>
      <w:r w:rsidRPr="00EF0AFA">
        <w:t>edagogická činnost</w:t>
      </w:r>
    </w:p>
    <w:p w14:paraId="127E4118" w14:textId="77777777" w:rsidR="004C27BB" w:rsidRPr="00C45392" w:rsidRDefault="004C27BB" w:rsidP="00A03BDA">
      <w:pPr>
        <w:pStyle w:val="Odstavecseseznamem"/>
        <w:numPr>
          <w:ilvl w:val="0"/>
          <w:numId w:val="14"/>
        </w:numPr>
        <w:jc w:val="both"/>
      </w:pPr>
      <w:r w:rsidRPr="00C45392">
        <w:t>Kolegium děkana – Věda a výzkum</w:t>
      </w:r>
    </w:p>
    <w:p w14:paraId="03EAB999" w14:textId="515ED802" w:rsidR="003A2DE3" w:rsidRDefault="003A2DE3" w:rsidP="00A03BDA">
      <w:pPr>
        <w:pStyle w:val="Odstavecseseznamem"/>
        <w:numPr>
          <w:ilvl w:val="0"/>
          <w:numId w:val="14"/>
        </w:numPr>
        <w:jc w:val="both"/>
      </w:pPr>
      <w:r w:rsidRPr="002D71C4">
        <w:t xml:space="preserve">Kolegium děkana – </w:t>
      </w:r>
      <w:r>
        <w:t>Různé</w:t>
      </w:r>
    </w:p>
    <w:p w14:paraId="3E91AD8D" w14:textId="2C679F7C" w:rsidR="00210B4E" w:rsidRPr="002D71C4" w:rsidRDefault="005631B8" w:rsidP="00A03BDA">
      <w:pPr>
        <w:pStyle w:val="Odstavecseseznamem"/>
        <w:numPr>
          <w:ilvl w:val="0"/>
          <w:numId w:val="14"/>
        </w:numPr>
        <w:jc w:val="both"/>
      </w:pPr>
      <w:r>
        <w:t>Kolegium rektora</w:t>
      </w:r>
    </w:p>
    <w:p w14:paraId="415964D6" w14:textId="77777777" w:rsidR="004C27BB" w:rsidRPr="004C27BB" w:rsidRDefault="004C27BB" w:rsidP="00A03BDA">
      <w:pPr>
        <w:pStyle w:val="Odstavecseseznamem"/>
        <w:ind w:left="1068"/>
        <w:jc w:val="both"/>
      </w:pPr>
    </w:p>
    <w:p w14:paraId="38F3F5F9" w14:textId="3F2A9550" w:rsidR="00880B19" w:rsidRPr="00970115" w:rsidRDefault="00880B19" w:rsidP="00A03BDA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970115">
        <w:rPr>
          <w:b/>
          <w:bCs/>
          <w:u w:val="single"/>
        </w:rPr>
        <w:t>Úkoly:</w:t>
      </w:r>
    </w:p>
    <w:p w14:paraId="38C77EA7" w14:textId="3179A135" w:rsidR="00CB542C" w:rsidRDefault="00CB542C" w:rsidP="00A03BDA">
      <w:pPr>
        <w:pStyle w:val="Odstavecseseznamem"/>
        <w:numPr>
          <w:ilvl w:val="0"/>
          <w:numId w:val="16"/>
        </w:numPr>
        <w:jc w:val="both"/>
      </w:pPr>
      <w:r>
        <w:t xml:space="preserve">Konzultační hodiny ve zkouškovém období nahlášeny, jsou vyvěšeny na nástěnce a každý pedagog </w:t>
      </w:r>
      <w:r w:rsidR="00510346">
        <w:t xml:space="preserve">si </w:t>
      </w:r>
      <w:r>
        <w:t>je vypíše i na in</w:t>
      </w:r>
      <w:r w:rsidR="00FB3C8A">
        <w:t>tranet</w:t>
      </w:r>
    </w:p>
    <w:p w14:paraId="6245F616" w14:textId="07938D44" w:rsidR="00FD5749" w:rsidRDefault="00FD5749" w:rsidP="00A03BDA">
      <w:pPr>
        <w:pStyle w:val="Odstavecseseznamem"/>
        <w:numPr>
          <w:ilvl w:val="0"/>
          <w:numId w:val="16"/>
        </w:numPr>
        <w:jc w:val="both"/>
      </w:pPr>
      <w:r>
        <w:t xml:space="preserve">Kontrola testů pro přijímací řízení – </w:t>
      </w:r>
      <w:r w:rsidR="005631B8">
        <w:t>N</w:t>
      </w:r>
      <w:r w:rsidR="00101596">
        <w:t>J</w:t>
      </w:r>
      <w:r w:rsidR="005631B8">
        <w:t xml:space="preserve"> </w:t>
      </w:r>
      <w:r w:rsidR="00CB542C">
        <w:t>splněno, AJ do 13.5.</w:t>
      </w:r>
      <w:r w:rsidR="000D5A97">
        <w:t>2022</w:t>
      </w:r>
    </w:p>
    <w:p w14:paraId="147E3ACD" w14:textId="47793C4B" w:rsidR="00CB542C" w:rsidRDefault="00CB542C" w:rsidP="00A03BDA">
      <w:pPr>
        <w:pStyle w:val="Odstavecseseznamem"/>
        <w:numPr>
          <w:ilvl w:val="0"/>
          <w:numId w:val="16"/>
        </w:numPr>
        <w:jc w:val="both"/>
      </w:pPr>
      <w:r>
        <w:t>T</w:t>
      </w:r>
      <w:r w:rsidR="00FD5749">
        <w:t xml:space="preserve">ermíny </w:t>
      </w:r>
      <w:r>
        <w:t xml:space="preserve">zkoušek – vypsány (lze pouze prezenční zkoušení, není možné zkoušení online). Termíny musí být vypsány na květen i na červen. </w:t>
      </w:r>
      <w:r w:rsidR="00FB3C8A">
        <w:t>D</w:t>
      </w:r>
      <w:r>
        <w:t>r. Jarkovská prověří vypsání termínů</w:t>
      </w:r>
      <w:r w:rsidR="00510346">
        <w:t xml:space="preserve"> u</w:t>
      </w:r>
      <w:r>
        <w:t xml:space="preserve"> Mgr. Karayel a </w:t>
      </w:r>
      <w:proofErr w:type="spellStart"/>
      <w:r>
        <w:t>Mu</w:t>
      </w:r>
      <w:r w:rsidR="00101596">
        <w:t>noze,B.A</w:t>
      </w:r>
      <w:proofErr w:type="spellEnd"/>
      <w:r w:rsidR="00101596">
        <w:t>.</w:t>
      </w:r>
    </w:p>
    <w:p w14:paraId="74BD402F" w14:textId="52D0F7AC" w:rsidR="00101596" w:rsidRDefault="00101596" w:rsidP="00A03BDA">
      <w:pPr>
        <w:pStyle w:val="Odstavecseseznamem"/>
        <w:numPr>
          <w:ilvl w:val="0"/>
          <w:numId w:val="16"/>
        </w:numPr>
        <w:jc w:val="both"/>
      </w:pPr>
      <w:r>
        <w:t xml:space="preserve">Bylo zřízeno Centrum marketingu – komunikace s novináři za katedru – dr. Dvořáková, dr. Drebitková, Mgr. Peroutková, </w:t>
      </w:r>
      <w:proofErr w:type="spellStart"/>
      <w:r>
        <w:t>podcasty</w:t>
      </w:r>
      <w:proofErr w:type="spellEnd"/>
      <w:r>
        <w:t xml:space="preserve"> - dr. Drebitková, Mgr. Mrva. Do 9.5.</w:t>
      </w:r>
      <w:r w:rsidR="000D5A97">
        <w:t>2022</w:t>
      </w:r>
      <w:r>
        <w:t xml:space="preserve"> se mohou přihlásit u vedoucí katedry i další členové katedry. </w:t>
      </w:r>
    </w:p>
    <w:p w14:paraId="5ACF93BF" w14:textId="22108BA2" w:rsidR="00EE3EF9" w:rsidRDefault="00EE3EF9" w:rsidP="00A03BDA">
      <w:pPr>
        <w:pStyle w:val="Odstavecseseznamem"/>
        <w:numPr>
          <w:ilvl w:val="0"/>
          <w:numId w:val="16"/>
        </w:numPr>
        <w:jc w:val="both"/>
      </w:pPr>
      <w:r>
        <w:t xml:space="preserve">Školení BOZP, PO a ICT </w:t>
      </w:r>
      <w:r w:rsidR="003C103F">
        <w:t xml:space="preserve">bezpečnost </w:t>
      </w:r>
      <w:r>
        <w:t>– absolvovali všichni zaměstnanci katedry</w:t>
      </w:r>
    </w:p>
    <w:p w14:paraId="6FC99978" w14:textId="256DBE46" w:rsidR="00D12AB6" w:rsidRDefault="00D12AB6" w:rsidP="00A03BDA">
      <w:pPr>
        <w:pStyle w:val="Odstavecseseznamem"/>
        <w:numPr>
          <w:ilvl w:val="0"/>
          <w:numId w:val="16"/>
        </w:numPr>
        <w:jc w:val="both"/>
      </w:pPr>
      <w:r>
        <w:t>Nabídka – na výuku ČJ pro cizince pro skupinku pedagogů z FAPPZ</w:t>
      </w:r>
    </w:p>
    <w:p w14:paraId="3CC3E822" w14:textId="399844DC" w:rsidR="00FD5749" w:rsidRDefault="00FD5749" w:rsidP="00A03BDA">
      <w:pPr>
        <w:jc w:val="both"/>
      </w:pPr>
    </w:p>
    <w:p w14:paraId="21967FC5" w14:textId="63721A89" w:rsidR="00FD5749" w:rsidRPr="00970115" w:rsidRDefault="00FD5749" w:rsidP="00A03BDA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970115">
        <w:rPr>
          <w:b/>
          <w:bCs/>
          <w:u w:val="single"/>
        </w:rPr>
        <w:t xml:space="preserve">Kolegium děkana – </w:t>
      </w:r>
      <w:r w:rsidR="00F23277" w:rsidRPr="00970115">
        <w:rPr>
          <w:b/>
          <w:bCs/>
          <w:u w:val="single"/>
        </w:rPr>
        <w:t>P</w:t>
      </w:r>
      <w:r w:rsidRPr="00970115">
        <w:rPr>
          <w:b/>
          <w:bCs/>
          <w:u w:val="single"/>
        </w:rPr>
        <w:t>edagogická činnost</w:t>
      </w:r>
    </w:p>
    <w:p w14:paraId="03A3F46D" w14:textId="747CDF9A" w:rsidR="00FD5749" w:rsidRDefault="00101596" w:rsidP="00A03BDA">
      <w:pPr>
        <w:pStyle w:val="Odstavecseseznamem"/>
        <w:numPr>
          <w:ilvl w:val="0"/>
          <w:numId w:val="27"/>
        </w:numPr>
        <w:jc w:val="both"/>
      </w:pPr>
      <w:r>
        <w:t>Zabezpečení květnových a červnových SZZ</w:t>
      </w:r>
    </w:p>
    <w:p w14:paraId="685AB9E4" w14:textId="7EA4E64A" w:rsidR="00101596" w:rsidRDefault="00101596" w:rsidP="00A03BDA">
      <w:pPr>
        <w:pStyle w:val="Odstavecseseznamem"/>
        <w:numPr>
          <w:ilvl w:val="1"/>
          <w:numId w:val="27"/>
        </w:numPr>
        <w:jc w:val="both"/>
      </w:pPr>
      <w:r>
        <w:t xml:space="preserve">SZZ </w:t>
      </w:r>
      <w:r w:rsidR="00866B32">
        <w:t xml:space="preserve">bakalářských </w:t>
      </w:r>
      <w:r>
        <w:t>program</w:t>
      </w:r>
      <w:r w:rsidR="00866B32">
        <w:t>ů</w:t>
      </w:r>
      <w:r>
        <w:t xml:space="preserve"> se konají 16.-20.5.</w:t>
      </w:r>
      <w:r w:rsidR="000D5A97">
        <w:t>2022.</w:t>
      </w:r>
      <w:r>
        <w:t xml:space="preserve"> Přihlášeno 945 studentů</w:t>
      </w:r>
    </w:p>
    <w:p w14:paraId="759B1C51" w14:textId="0F0C69DE" w:rsidR="00101596" w:rsidRDefault="00101596" w:rsidP="00A03BDA">
      <w:pPr>
        <w:pStyle w:val="Odstavecseseznamem"/>
        <w:numPr>
          <w:ilvl w:val="1"/>
          <w:numId w:val="27"/>
        </w:numPr>
        <w:jc w:val="both"/>
      </w:pPr>
      <w:r>
        <w:t xml:space="preserve">SZZ </w:t>
      </w:r>
      <w:r w:rsidR="00866B32">
        <w:t>magisterských</w:t>
      </w:r>
      <w:r w:rsidR="00FB3C8A">
        <w:t xml:space="preserve"> p</w:t>
      </w:r>
      <w:r>
        <w:t>rogram</w:t>
      </w:r>
      <w:r w:rsidR="00866B32">
        <w:t>ů</w:t>
      </w:r>
      <w:r>
        <w:t xml:space="preserve"> se konají 23.5.-3.6.</w:t>
      </w:r>
      <w:r w:rsidR="000D5A97">
        <w:t>2022.  Přihlášeno 87</w:t>
      </w:r>
      <w:r w:rsidR="00D12AB6">
        <w:t>0</w:t>
      </w:r>
      <w:r w:rsidR="000D5A97">
        <w:t xml:space="preserve"> studentů</w:t>
      </w:r>
      <w:r>
        <w:t xml:space="preserve"> </w:t>
      </w:r>
    </w:p>
    <w:p w14:paraId="5040B521" w14:textId="77777777" w:rsidR="000D5A97" w:rsidRDefault="000D5A97" w:rsidP="00A03BDA">
      <w:pPr>
        <w:pStyle w:val="Odstavecseseznamem"/>
        <w:numPr>
          <w:ilvl w:val="0"/>
          <w:numId w:val="27"/>
        </w:numPr>
        <w:jc w:val="both"/>
      </w:pPr>
      <w:r>
        <w:t>Přijímací řízení pro akademický rok 2022/2023</w:t>
      </w:r>
    </w:p>
    <w:p w14:paraId="3273E637" w14:textId="17D66409" w:rsidR="000D5A97" w:rsidRDefault="000D5A97" w:rsidP="00A03BDA">
      <w:pPr>
        <w:pStyle w:val="Odstavecseseznamem"/>
        <w:numPr>
          <w:ilvl w:val="1"/>
          <w:numId w:val="27"/>
        </w:numPr>
        <w:jc w:val="both"/>
      </w:pPr>
      <w:r>
        <w:t xml:space="preserve">Do Bc </w:t>
      </w:r>
      <w:r w:rsidR="00EF0AFA">
        <w:t>program</w:t>
      </w:r>
      <w:r w:rsidR="00510346">
        <w:t>ů</w:t>
      </w:r>
      <w:r>
        <w:t xml:space="preserve"> přihlášeno 6 843 studentů (nárůst oproti loňskému roku o 936 uchazečů)</w:t>
      </w:r>
      <w:r w:rsidR="00E616B9">
        <w:t xml:space="preserve">.              </w:t>
      </w:r>
      <w:r>
        <w:t>Největší zájem je o obor</w:t>
      </w:r>
      <w:r w:rsidR="00FB3C8A">
        <w:t>y</w:t>
      </w:r>
      <w:r>
        <w:t xml:space="preserve"> Ekonomika a management a Informatika</w:t>
      </w:r>
    </w:p>
    <w:p w14:paraId="613C2762" w14:textId="03541A11" w:rsidR="000D5A97" w:rsidRDefault="000D5A97" w:rsidP="00A03BDA">
      <w:pPr>
        <w:pStyle w:val="Odstavecseseznamem"/>
        <w:numPr>
          <w:ilvl w:val="1"/>
          <w:numId w:val="27"/>
        </w:numPr>
        <w:jc w:val="both"/>
      </w:pPr>
      <w:r>
        <w:t>19 % studentů z Ruské federace, kteří studují v</w:t>
      </w:r>
      <w:r w:rsidR="00FB3C8A">
        <w:t> </w:t>
      </w:r>
      <w:r>
        <w:t>ČR</w:t>
      </w:r>
      <w:r w:rsidR="00FB3C8A">
        <w:t>,</w:t>
      </w:r>
      <w:r>
        <w:t xml:space="preserve"> studuje na ČZU. Zvažuje se, že by studenti z RF studovali pouze v anglických oborech</w:t>
      </w:r>
      <w:r w:rsidR="00D12AB6">
        <w:t xml:space="preserve"> (trvalý pobyt)</w:t>
      </w:r>
      <w:r>
        <w:t>.</w:t>
      </w:r>
    </w:p>
    <w:p w14:paraId="180283AA" w14:textId="0255A58A" w:rsidR="000D5A97" w:rsidRDefault="000D5A97" w:rsidP="00A03BDA">
      <w:pPr>
        <w:pStyle w:val="Odstavecseseznamem"/>
        <w:numPr>
          <w:ilvl w:val="1"/>
          <w:numId w:val="27"/>
        </w:numPr>
        <w:jc w:val="both"/>
      </w:pPr>
      <w:r>
        <w:t>Zájem o Mgr. program</w:t>
      </w:r>
      <w:r w:rsidR="00510346">
        <w:t>y</w:t>
      </w:r>
      <w:r>
        <w:t xml:space="preserve"> oproti loňsku mírně poklesl </w:t>
      </w:r>
    </w:p>
    <w:p w14:paraId="5C5D674D" w14:textId="126A11F5" w:rsidR="000D5A97" w:rsidRDefault="000D5A97" w:rsidP="00A03BDA">
      <w:pPr>
        <w:pStyle w:val="Odstavecseseznamem"/>
        <w:numPr>
          <w:ilvl w:val="1"/>
          <w:numId w:val="27"/>
        </w:numPr>
        <w:jc w:val="both"/>
      </w:pPr>
      <w:r>
        <w:t>Přijímací zkoušky se budou konat 6.</w:t>
      </w:r>
      <w:r w:rsidR="00FB3C8A">
        <w:t>6.</w:t>
      </w:r>
      <w:r>
        <w:t>-8.6.</w:t>
      </w:r>
      <w:r w:rsidR="003C103F">
        <w:t>2022</w:t>
      </w:r>
      <w:r w:rsidR="00D12AB6">
        <w:t xml:space="preserve"> (pro KJ – komise pouze 6. a 7.6)</w:t>
      </w:r>
      <w:r w:rsidR="00FB3C8A">
        <w:t xml:space="preserve">, </w:t>
      </w:r>
      <w:r>
        <w:t>náhradní termín</w:t>
      </w:r>
      <w:r w:rsidR="00FB3C8A">
        <w:t xml:space="preserve"> je</w:t>
      </w:r>
      <w:r>
        <w:t xml:space="preserve"> 14.6.2022. Bude aktualizován seznam členů přijímacích komisí (původně byly přijímací zkoušky plánovány až do 10.6.2022). Termín nahlášení změny členů komisí na studijní oddělení je do 16.5.2022</w:t>
      </w:r>
      <w:r w:rsidR="00D12AB6">
        <w:t>. Porada předsedů zkušebních komisí 3.6.2022 v 10,00 hodin v E 209</w:t>
      </w:r>
    </w:p>
    <w:p w14:paraId="65A838AB" w14:textId="3D5CBC35" w:rsidR="000D5A97" w:rsidRDefault="000D5A97" w:rsidP="00A03BDA">
      <w:pPr>
        <w:pStyle w:val="Odstavecseseznamem"/>
        <w:numPr>
          <w:ilvl w:val="1"/>
          <w:numId w:val="27"/>
        </w:numPr>
        <w:jc w:val="both"/>
      </w:pPr>
      <w:r>
        <w:t>Testy z cizího jazyka odevzdat do 20.5.2022</w:t>
      </w:r>
    </w:p>
    <w:p w14:paraId="712BFC56" w14:textId="008107B9" w:rsidR="000A688C" w:rsidRDefault="000A688C" w:rsidP="00EE3EF9">
      <w:pPr>
        <w:pStyle w:val="Odstavecseseznamem"/>
        <w:numPr>
          <w:ilvl w:val="1"/>
          <w:numId w:val="27"/>
        </w:numPr>
        <w:jc w:val="both"/>
      </w:pPr>
      <w:r>
        <w:t xml:space="preserve">V českých oborech stále trvá podmínka prokázání znalosti českého jazyka – doklad </w:t>
      </w:r>
      <w:r w:rsidR="00866B32">
        <w:t xml:space="preserve">o maturitní zkoušce na české nebo slovenské střední škole </w:t>
      </w:r>
      <w:r w:rsidR="00D12AB6">
        <w:t>anebo</w:t>
      </w:r>
      <w:r>
        <w:t xml:space="preserve"> zkouška z</w:t>
      </w:r>
      <w:r w:rsidR="00A76D21">
        <w:t> </w:t>
      </w:r>
      <w:r>
        <w:t>ČJ</w:t>
      </w:r>
      <w:r w:rsidR="00A76D21">
        <w:t xml:space="preserve"> B1 organizovaná PEF</w:t>
      </w:r>
      <w:r>
        <w:t>, která proběhne před termínem přijímacího řízení</w:t>
      </w:r>
    </w:p>
    <w:p w14:paraId="40555045" w14:textId="77A68A6A" w:rsidR="000D5A97" w:rsidRDefault="00510346" w:rsidP="00EE3EF9">
      <w:pPr>
        <w:pStyle w:val="Odstavecseseznamem"/>
        <w:numPr>
          <w:ilvl w:val="1"/>
          <w:numId w:val="27"/>
        </w:numPr>
        <w:jc w:val="both"/>
      </w:pPr>
      <w:r>
        <w:lastRenderedPageBreak/>
        <w:t>U</w:t>
      </w:r>
      <w:r w:rsidR="000A688C" w:rsidRPr="00EE3EF9">
        <w:t xml:space="preserve"> Mgr. </w:t>
      </w:r>
      <w:r w:rsidR="00EE3EF9" w:rsidRPr="00EE3EF9">
        <w:t>program</w:t>
      </w:r>
      <w:r>
        <w:t>ů</w:t>
      </w:r>
      <w:r w:rsidR="00EE3EF9">
        <w:t xml:space="preserve"> – </w:t>
      </w:r>
      <w:r w:rsidR="00D12AB6">
        <w:t>děkan vyhlásí podmínky</w:t>
      </w:r>
      <w:r w:rsidR="00EE3EF9">
        <w:t xml:space="preserve"> pro prominutí přijímací zkoušky. Netýká se obor</w:t>
      </w:r>
      <w:r w:rsidR="00D12AB6">
        <w:t xml:space="preserve">ů Business </w:t>
      </w:r>
      <w:proofErr w:type="spellStart"/>
      <w:r w:rsidR="00D12AB6">
        <w:t>Administration</w:t>
      </w:r>
      <w:proofErr w:type="spellEnd"/>
      <w:r w:rsidR="00D12AB6">
        <w:t xml:space="preserve">, </w:t>
      </w:r>
      <w:proofErr w:type="spellStart"/>
      <w:r w:rsidR="00D12AB6">
        <w:t>Economics</w:t>
      </w:r>
      <w:proofErr w:type="spellEnd"/>
      <w:r w:rsidR="00D12AB6">
        <w:t xml:space="preserve"> and Management, </w:t>
      </w:r>
      <w:proofErr w:type="spellStart"/>
      <w:r w:rsidR="00D12AB6">
        <w:t>Informatics</w:t>
      </w:r>
      <w:proofErr w:type="spellEnd"/>
    </w:p>
    <w:p w14:paraId="7B9F47F9" w14:textId="77777777" w:rsidR="000D5A97" w:rsidRDefault="000D5A97" w:rsidP="00A03BDA">
      <w:pPr>
        <w:pStyle w:val="Odstavecseseznamem"/>
        <w:jc w:val="both"/>
      </w:pPr>
    </w:p>
    <w:p w14:paraId="695F287A" w14:textId="7161E0E8" w:rsidR="00EF0AFA" w:rsidRDefault="000A688C" w:rsidP="00A03BDA">
      <w:pPr>
        <w:pStyle w:val="Odstavecseseznamem"/>
        <w:numPr>
          <w:ilvl w:val="0"/>
          <w:numId w:val="27"/>
        </w:numPr>
        <w:jc w:val="both"/>
      </w:pPr>
      <w:r>
        <w:t>Bakalářské a diplomové práce</w:t>
      </w:r>
    </w:p>
    <w:p w14:paraId="5937F4CC" w14:textId="40BC0452" w:rsidR="006D46A7" w:rsidRDefault="006D46A7" w:rsidP="00A03BDA">
      <w:pPr>
        <w:pStyle w:val="Odstavecseseznamem"/>
        <w:numPr>
          <w:ilvl w:val="1"/>
          <w:numId w:val="27"/>
        </w:numPr>
        <w:jc w:val="both"/>
      </w:pPr>
      <w:r>
        <w:t>V současné době ještě řada studentů nemá vybranou bakalářskou nebo diplomovou práci.</w:t>
      </w:r>
      <w:r w:rsidR="00EE3EF9">
        <w:t xml:space="preserve"> </w:t>
      </w:r>
      <w:r>
        <w:t>Po ukončení SZZ proběhne schůzka vedoucích kateder</w:t>
      </w:r>
      <w:r w:rsidR="00D12AB6">
        <w:t xml:space="preserve"> s p. proděkankou Severovou</w:t>
      </w:r>
      <w:r>
        <w:t>, kde budou rozděleni nepřihlášení studenti na jednotlivé katedry podle počtu nenaplněných míst. Proto je nutné vyplnit a založit přihlášené práce v systému, aby bylo možné zjistit přesné číslo volných kapacit.</w:t>
      </w:r>
    </w:p>
    <w:p w14:paraId="7C1F3F4A" w14:textId="41B355BA" w:rsidR="00E616B9" w:rsidRDefault="006D46A7" w:rsidP="00A03BDA">
      <w:pPr>
        <w:pStyle w:val="Odstavecseseznamem"/>
        <w:numPr>
          <w:ilvl w:val="1"/>
          <w:numId w:val="27"/>
        </w:numPr>
        <w:jc w:val="both"/>
      </w:pPr>
      <w:r>
        <w:t>Do 12.5. vedoucí katedry</w:t>
      </w:r>
      <w:r w:rsidR="00E616B9">
        <w:t xml:space="preserve"> prověří</w:t>
      </w:r>
      <w:r>
        <w:t xml:space="preserve">, zda u pedagogů nejsou </w:t>
      </w:r>
      <w:r w:rsidR="00E616B9">
        <w:t xml:space="preserve">ještě studenti, kteří nemají vyrozumění o přijetí, popř. odmítnutí přihlášení k bakalářské </w:t>
      </w:r>
      <w:r w:rsidR="00FB3C8A">
        <w:t xml:space="preserve">nebo diplomové </w:t>
      </w:r>
      <w:r w:rsidR="00E616B9">
        <w:t>práci</w:t>
      </w:r>
    </w:p>
    <w:p w14:paraId="33DAFF30" w14:textId="63E46E69" w:rsidR="000A688C" w:rsidRDefault="00E616B9" w:rsidP="00A03BDA">
      <w:pPr>
        <w:pStyle w:val="Odstavecseseznamem"/>
        <w:numPr>
          <w:ilvl w:val="1"/>
          <w:numId w:val="27"/>
        </w:numPr>
        <w:jc w:val="both"/>
      </w:pPr>
      <w:r>
        <w:t xml:space="preserve">p. Sálus zkontroluje, aby témata zůstala pouze u pedagogů, kteří ještě </w:t>
      </w:r>
      <w:r w:rsidR="00866B32">
        <w:t xml:space="preserve">nemají </w:t>
      </w:r>
      <w:r>
        <w:t>napln</w:t>
      </w:r>
      <w:r w:rsidR="00866B32">
        <w:t>ěný</w:t>
      </w:r>
      <w:r>
        <w:t xml:space="preserve"> počet 18 přijatých studentů</w:t>
      </w:r>
      <w:r w:rsidR="006D46A7">
        <w:t xml:space="preserve"> </w:t>
      </w:r>
    </w:p>
    <w:p w14:paraId="7C832B47" w14:textId="4E4D0BD8" w:rsidR="00E616B9" w:rsidRDefault="00E616B9" w:rsidP="00A03BDA">
      <w:pPr>
        <w:pStyle w:val="Odstavecseseznamem"/>
        <w:numPr>
          <w:ilvl w:val="1"/>
          <w:numId w:val="27"/>
        </w:numPr>
        <w:jc w:val="both"/>
      </w:pPr>
      <w:r>
        <w:t xml:space="preserve">U </w:t>
      </w:r>
      <w:r w:rsidR="008E0F3E">
        <w:t>systému THESES</w:t>
      </w:r>
      <w:r>
        <w:t xml:space="preserve"> byla vrácena původní aplikace (nově vytvořený algoritmus pro kontrolu shody nefungoval správně)</w:t>
      </w:r>
    </w:p>
    <w:p w14:paraId="0F81C67F" w14:textId="77777777" w:rsidR="001E5A30" w:rsidRDefault="001E5A30" w:rsidP="00A03BDA">
      <w:pPr>
        <w:pStyle w:val="Odstavecseseznamem"/>
        <w:ind w:left="1440"/>
        <w:jc w:val="both"/>
      </w:pPr>
    </w:p>
    <w:p w14:paraId="371E25EF" w14:textId="77777777" w:rsidR="00E616B9" w:rsidRDefault="00E616B9" w:rsidP="00A03BDA">
      <w:pPr>
        <w:pStyle w:val="Odstavecseseznamem"/>
        <w:numPr>
          <w:ilvl w:val="0"/>
          <w:numId w:val="27"/>
        </w:numPr>
        <w:jc w:val="both"/>
      </w:pPr>
      <w:r>
        <w:t>Zkušební komise pro přijímací řízení do bakalářských oborů pro akademický rok 2022/2023</w:t>
      </w:r>
    </w:p>
    <w:p w14:paraId="59F2ECDD" w14:textId="315D9AB9" w:rsidR="00970115" w:rsidRDefault="00E616B9" w:rsidP="00A03BDA">
      <w:pPr>
        <w:pStyle w:val="Odstavecseseznamem"/>
        <w:jc w:val="both"/>
      </w:pPr>
      <w:r>
        <w:t xml:space="preserve">Viz bod </w:t>
      </w:r>
      <w:r w:rsidR="00970115">
        <w:t>2.</w:t>
      </w:r>
      <w:r w:rsidR="003C103F">
        <w:t>2.</w:t>
      </w:r>
      <w:r w:rsidR="00970115">
        <w:t>d</w:t>
      </w:r>
    </w:p>
    <w:p w14:paraId="3529F893" w14:textId="77777777" w:rsidR="001E5A30" w:rsidRDefault="001E5A30" w:rsidP="00A03BDA">
      <w:pPr>
        <w:pStyle w:val="Odstavecseseznamem"/>
        <w:ind w:left="1440"/>
        <w:jc w:val="both"/>
      </w:pPr>
    </w:p>
    <w:p w14:paraId="1FAFF204" w14:textId="1232D90E" w:rsidR="00970115" w:rsidRDefault="00970115" w:rsidP="00A03BDA">
      <w:pPr>
        <w:pStyle w:val="Odstavecseseznamem"/>
        <w:numPr>
          <w:ilvl w:val="0"/>
          <w:numId w:val="27"/>
        </w:numPr>
        <w:jc w:val="both"/>
      </w:pPr>
      <w:r>
        <w:t>Navrhované počty kruhů pro ZS 2022/2023</w:t>
      </w:r>
    </w:p>
    <w:p w14:paraId="43BD9772" w14:textId="77777777" w:rsidR="00970115" w:rsidRDefault="00970115" w:rsidP="00A03BDA">
      <w:pPr>
        <w:pStyle w:val="Odstavecseseznamem"/>
        <w:jc w:val="both"/>
      </w:pPr>
    </w:p>
    <w:p w14:paraId="12E26469" w14:textId="77777777" w:rsidR="00970115" w:rsidRDefault="00970115" w:rsidP="00A03BDA">
      <w:pPr>
        <w:pStyle w:val="Odstavecseseznamem"/>
        <w:numPr>
          <w:ilvl w:val="0"/>
          <w:numId w:val="27"/>
        </w:numPr>
        <w:jc w:val="both"/>
      </w:pPr>
      <w:r>
        <w:t>Promoce VU3V</w:t>
      </w:r>
    </w:p>
    <w:p w14:paraId="4796C3F9" w14:textId="2304D187" w:rsidR="00970115" w:rsidRDefault="00970115" w:rsidP="00510346">
      <w:pPr>
        <w:pStyle w:val="Odstavecseseznamem"/>
        <w:numPr>
          <w:ilvl w:val="1"/>
          <w:numId w:val="27"/>
        </w:numPr>
        <w:jc w:val="both"/>
      </w:pPr>
      <w:r>
        <w:t>Promoce proběhne 12.5.2022</w:t>
      </w:r>
    </w:p>
    <w:p w14:paraId="0DC95091" w14:textId="77777777" w:rsidR="00692995" w:rsidRDefault="00692995" w:rsidP="00A03BDA">
      <w:pPr>
        <w:pStyle w:val="Odstavecseseznamem"/>
        <w:jc w:val="both"/>
      </w:pPr>
    </w:p>
    <w:p w14:paraId="6F315A55" w14:textId="77777777" w:rsidR="00970115" w:rsidRDefault="00970115" w:rsidP="00A03BDA">
      <w:pPr>
        <w:pStyle w:val="Odstavecseseznamem"/>
        <w:numPr>
          <w:ilvl w:val="0"/>
          <w:numId w:val="27"/>
        </w:numPr>
        <w:jc w:val="both"/>
      </w:pPr>
      <w:r>
        <w:t>Organizace kombinovaného studia na PEF</w:t>
      </w:r>
    </w:p>
    <w:p w14:paraId="063B1C8C" w14:textId="2CAAB74F" w:rsidR="00970115" w:rsidRDefault="00970115" w:rsidP="00A03BDA">
      <w:pPr>
        <w:pStyle w:val="Odstavecseseznamem"/>
        <w:numPr>
          <w:ilvl w:val="1"/>
          <w:numId w:val="27"/>
        </w:numPr>
        <w:jc w:val="both"/>
      </w:pPr>
      <w:r>
        <w:t>V Praze i v konzultačních střediscích</w:t>
      </w:r>
      <w:r w:rsidR="00866B32">
        <w:t xml:space="preserve"> pro</w:t>
      </w:r>
      <w:r>
        <w:t>bíhá</w:t>
      </w:r>
      <w:r w:rsidR="00866B32">
        <w:t xml:space="preserve"> výuka</w:t>
      </w:r>
      <w:r>
        <w:t xml:space="preserve"> systémem 8+8</w:t>
      </w:r>
    </w:p>
    <w:p w14:paraId="35DC50CA" w14:textId="2D31B209" w:rsidR="00970115" w:rsidRDefault="00970115" w:rsidP="00A03BDA">
      <w:pPr>
        <w:pStyle w:val="Odstavecseseznamem"/>
        <w:numPr>
          <w:ilvl w:val="1"/>
          <w:numId w:val="27"/>
        </w:numPr>
        <w:jc w:val="both"/>
      </w:pPr>
      <w:r>
        <w:t>V </w:t>
      </w:r>
      <w:proofErr w:type="spellStart"/>
      <w:r>
        <w:t>Moodle</w:t>
      </w:r>
      <w:proofErr w:type="spellEnd"/>
      <w:r>
        <w:t xml:space="preserve"> stejné zadání u stejného předmětu pro všechna střediska</w:t>
      </w:r>
    </w:p>
    <w:p w14:paraId="3AAF0FF5" w14:textId="77777777" w:rsidR="00C007E9" w:rsidRDefault="00C007E9" w:rsidP="00A03BDA">
      <w:pPr>
        <w:pStyle w:val="Odstavecseseznamem"/>
        <w:jc w:val="both"/>
      </w:pPr>
    </w:p>
    <w:p w14:paraId="68A6C094" w14:textId="430BA2BA" w:rsidR="00D24C10" w:rsidRPr="00970115" w:rsidRDefault="00D24C10" w:rsidP="00A03BDA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970115">
        <w:rPr>
          <w:b/>
          <w:bCs/>
          <w:u w:val="single"/>
        </w:rPr>
        <w:t>Kolegium děkana – Věda a výzkum</w:t>
      </w:r>
    </w:p>
    <w:p w14:paraId="29B929DF" w14:textId="750F94C5" w:rsidR="00191E93" w:rsidRDefault="00191E93" w:rsidP="00A03BDA">
      <w:pPr>
        <w:pStyle w:val="Odstavecseseznamem"/>
        <w:numPr>
          <w:ilvl w:val="0"/>
          <w:numId w:val="18"/>
        </w:numPr>
        <w:jc w:val="both"/>
      </w:pPr>
      <w:r>
        <w:t xml:space="preserve">Přijímací řízení do DSP </w:t>
      </w:r>
      <w:r w:rsidR="00417E37">
        <w:t>PEF</w:t>
      </w:r>
    </w:p>
    <w:p w14:paraId="3E42A15D" w14:textId="269A0436" w:rsidR="00417E37" w:rsidRDefault="00417E37" w:rsidP="00A03BDA">
      <w:pPr>
        <w:pStyle w:val="Odstavecseseznamem"/>
        <w:jc w:val="both"/>
      </w:pPr>
      <w:r>
        <w:t xml:space="preserve">Informace podal prof. Smutka </w:t>
      </w:r>
    </w:p>
    <w:p w14:paraId="4278ABFF" w14:textId="41B711B5" w:rsidR="00417E37" w:rsidRDefault="00E8586A" w:rsidP="00A03BDA">
      <w:pPr>
        <w:pStyle w:val="Odstavecseseznamem"/>
        <w:numPr>
          <w:ilvl w:val="0"/>
          <w:numId w:val="28"/>
        </w:numPr>
        <w:ind w:firstLine="360"/>
        <w:jc w:val="both"/>
      </w:pPr>
      <w:r>
        <w:t>Termín</w:t>
      </w:r>
      <w:r w:rsidR="00417E37">
        <w:t xml:space="preserve"> ukončení p</w:t>
      </w:r>
      <w:r>
        <w:t>odání přihlášek</w:t>
      </w:r>
      <w:r w:rsidR="00417E37">
        <w:t xml:space="preserve"> byl 30.4.2022</w:t>
      </w:r>
      <w:r>
        <w:t xml:space="preserve"> </w:t>
      </w:r>
    </w:p>
    <w:p w14:paraId="42DE0B01" w14:textId="4640E407" w:rsidR="00417E37" w:rsidRDefault="00417E37" w:rsidP="00A03BDA">
      <w:pPr>
        <w:pStyle w:val="Odstavecseseznamem"/>
        <w:numPr>
          <w:ilvl w:val="0"/>
          <w:numId w:val="28"/>
        </w:numPr>
        <w:ind w:firstLine="360"/>
        <w:jc w:val="both"/>
      </w:pPr>
      <w:r>
        <w:t>Celkem se přihlásilo 51 studentů</w:t>
      </w:r>
    </w:p>
    <w:p w14:paraId="5847CCB6" w14:textId="77777777" w:rsidR="00DB07BD" w:rsidRDefault="00DB07BD" w:rsidP="00A03BDA">
      <w:pPr>
        <w:pStyle w:val="Odstavecseseznamem"/>
        <w:ind w:left="1440"/>
        <w:jc w:val="both"/>
      </w:pPr>
    </w:p>
    <w:p w14:paraId="06F68258" w14:textId="111F380F" w:rsidR="00D24C10" w:rsidRPr="00417E37" w:rsidRDefault="00D24C10" w:rsidP="00A03BDA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417E37">
        <w:rPr>
          <w:b/>
          <w:bCs/>
          <w:u w:val="single"/>
        </w:rPr>
        <w:t xml:space="preserve">Kolegium děkana – </w:t>
      </w:r>
      <w:r w:rsidR="00417E37">
        <w:rPr>
          <w:b/>
          <w:bCs/>
          <w:u w:val="single"/>
        </w:rPr>
        <w:t>Různé</w:t>
      </w:r>
    </w:p>
    <w:p w14:paraId="36160AA9" w14:textId="2B5ECF2D" w:rsidR="00D12111" w:rsidRDefault="00417E37" w:rsidP="00A03BDA">
      <w:pPr>
        <w:pStyle w:val="Odstavecseseznamem"/>
        <w:numPr>
          <w:ilvl w:val="0"/>
          <w:numId w:val="29"/>
        </w:numPr>
        <w:jc w:val="both"/>
      </w:pPr>
      <w:r>
        <w:t>Stipendia pro stávající studenty z Ukrajiny</w:t>
      </w:r>
    </w:p>
    <w:p w14:paraId="14A46644" w14:textId="298A2DB1" w:rsidR="00417E37" w:rsidRDefault="00417E37" w:rsidP="00510346">
      <w:pPr>
        <w:pStyle w:val="Odstavecseseznamem"/>
        <w:numPr>
          <w:ilvl w:val="1"/>
          <w:numId w:val="29"/>
        </w:numPr>
        <w:jc w:val="both"/>
      </w:pPr>
      <w:r>
        <w:t>Studenti z Ukrajiny si mohou požádat o mimořádné stipendium ve výši 4 000,-</w:t>
      </w:r>
      <w:r w:rsidR="00FB3C8A">
        <w:t xml:space="preserve"> Kč</w:t>
      </w:r>
      <w:r>
        <w:t xml:space="preserve"> až 10 000,- Kč (nelze žádat opakovaně)</w:t>
      </w:r>
      <w:r w:rsidR="00B300AF">
        <w:t>. Již si požádalo 98 studentů</w:t>
      </w:r>
    </w:p>
    <w:p w14:paraId="2563E000" w14:textId="01691A83" w:rsidR="00A03BDA" w:rsidRDefault="00A03BDA" w:rsidP="003C103F">
      <w:pPr>
        <w:pStyle w:val="Odstavecseseznamem"/>
        <w:numPr>
          <w:ilvl w:val="0"/>
          <w:numId w:val="29"/>
        </w:numPr>
        <w:jc w:val="both"/>
      </w:pPr>
      <w:r>
        <w:t xml:space="preserve">Rozpočet </w:t>
      </w:r>
    </w:p>
    <w:p w14:paraId="039535CC" w14:textId="132E19B5" w:rsidR="00A03BDA" w:rsidRDefault="00A03BDA" w:rsidP="00510346">
      <w:pPr>
        <w:pStyle w:val="Odstavecseseznamem"/>
        <w:numPr>
          <w:ilvl w:val="1"/>
          <w:numId w:val="29"/>
        </w:numPr>
        <w:jc w:val="both"/>
      </w:pPr>
      <w:r>
        <w:t>Čerpání v roce 2021 skončilo vyrovnaným rozpočtem</w:t>
      </w:r>
    </w:p>
    <w:p w14:paraId="0E3D85C4" w14:textId="35079566" w:rsidR="00A03BDA" w:rsidRDefault="00A03BDA" w:rsidP="00510346">
      <w:pPr>
        <w:pStyle w:val="Odstavecseseznamem"/>
        <w:numPr>
          <w:ilvl w:val="1"/>
          <w:numId w:val="29"/>
        </w:numPr>
        <w:jc w:val="both"/>
      </w:pPr>
      <w:r>
        <w:t xml:space="preserve">Schválen rozpočet na rok 2022 </w:t>
      </w:r>
    </w:p>
    <w:p w14:paraId="716DF708" w14:textId="657C8792" w:rsidR="00D12AB6" w:rsidRDefault="00D12AB6" w:rsidP="00D12AB6">
      <w:pPr>
        <w:pStyle w:val="Odstavecseseznamem"/>
        <w:numPr>
          <w:ilvl w:val="0"/>
          <w:numId w:val="29"/>
        </w:numPr>
        <w:jc w:val="both"/>
      </w:pPr>
      <w:r>
        <w:t>Informace o významných návštěvách na PEF (guvernér ČNB, velvyslanec Indické republiky)</w:t>
      </w:r>
    </w:p>
    <w:p w14:paraId="1CE61EA5" w14:textId="77777777" w:rsidR="00D12AB6" w:rsidRDefault="00D12AB6" w:rsidP="00D12AB6">
      <w:pPr>
        <w:pStyle w:val="Odstavecseseznamem"/>
        <w:numPr>
          <w:ilvl w:val="0"/>
          <w:numId w:val="29"/>
        </w:numPr>
        <w:jc w:val="both"/>
      </w:pPr>
      <w:r>
        <w:t>Konkurzy na vedoucí kateder proběhnou příští týden</w:t>
      </w:r>
    </w:p>
    <w:p w14:paraId="6490362E" w14:textId="6E5E3836" w:rsidR="00D12AB6" w:rsidRDefault="00D12AB6" w:rsidP="00D12AB6">
      <w:pPr>
        <w:pStyle w:val="Odstavecseseznamem"/>
        <w:numPr>
          <w:ilvl w:val="0"/>
          <w:numId w:val="29"/>
        </w:numPr>
        <w:jc w:val="both"/>
      </w:pPr>
      <w:r>
        <w:t>Školení BOZP, PO a ICT bezpečnost předat na děkanát</w:t>
      </w:r>
    </w:p>
    <w:p w14:paraId="75D2B15C" w14:textId="2EEB137B" w:rsidR="00F90C65" w:rsidRDefault="00F90C65" w:rsidP="00A03BDA">
      <w:pPr>
        <w:pStyle w:val="Odstavecseseznamem"/>
        <w:ind w:left="1440"/>
        <w:jc w:val="both"/>
      </w:pPr>
    </w:p>
    <w:p w14:paraId="7BD74980" w14:textId="2664ABB6" w:rsidR="004120DE" w:rsidRPr="00B300AF" w:rsidRDefault="00B300AF" w:rsidP="00A03BDA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B300AF">
        <w:rPr>
          <w:b/>
          <w:bCs/>
          <w:u w:val="single"/>
        </w:rPr>
        <w:t>K</w:t>
      </w:r>
      <w:r w:rsidR="00F23277" w:rsidRPr="00B300AF">
        <w:rPr>
          <w:b/>
          <w:bCs/>
          <w:u w:val="single"/>
        </w:rPr>
        <w:t xml:space="preserve">olegium </w:t>
      </w:r>
      <w:r>
        <w:rPr>
          <w:b/>
          <w:bCs/>
          <w:u w:val="single"/>
        </w:rPr>
        <w:t>rektora</w:t>
      </w:r>
    </w:p>
    <w:p w14:paraId="64FBFA77" w14:textId="70E4B313" w:rsidR="00F90C65" w:rsidRDefault="00A03BDA" w:rsidP="00A03BDA">
      <w:pPr>
        <w:pStyle w:val="Odstavecseseznamem"/>
        <w:numPr>
          <w:ilvl w:val="0"/>
          <w:numId w:val="35"/>
        </w:numPr>
        <w:jc w:val="both"/>
      </w:pPr>
      <w:r>
        <w:t>Ruští studenti – viz bod 2</w:t>
      </w:r>
      <w:r w:rsidR="003C103F">
        <w:t>.2.</w:t>
      </w:r>
      <w:r>
        <w:t xml:space="preserve"> b.</w:t>
      </w:r>
    </w:p>
    <w:p w14:paraId="19EE2CF4" w14:textId="59C3EF66" w:rsidR="00A03BDA" w:rsidRDefault="00A03BDA" w:rsidP="00A03BDA">
      <w:pPr>
        <w:pStyle w:val="Odstavecseseznamem"/>
        <w:numPr>
          <w:ilvl w:val="0"/>
          <w:numId w:val="35"/>
        </w:numPr>
        <w:jc w:val="both"/>
      </w:pPr>
      <w:r>
        <w:t>Miss Agro 17.5.2022</w:t>
      </w:r>
    </w:p>
    <w:p w14:paraId="4CC40F85" w14:textId="324D4A32" w:rsidR="00A03BDA" w:rsidRDefault="00A03BDA" w:rsidP="00A03BDA">
      <w:pPr>
        <w:pStyle w:val="Odstavecseseznamem"/>
        <w:numPr>
          <w:ilvl w:val="0"/>
          <w:numId w:val="35"/>
        </w:numPr>
        <w:jc w:val="both"/>
      </w:pPr>
      <w:r>
        <w:lastRenderedPageBreak/>
        <w:t>Sportovní hry zaměstnanců ČZU 19.5.2022</w:t>
      </w:r>
    </w:p>
    <w:p w14:paraId="5A24215A" w14:textId="0E9FBB39" w:rsidR="00A03BDA" w:rsidRDefault="00866B32" w:rsidP="00A03BDA">
      <w:pPr>
        <w:pStyle w:val="Odstavecseseznamem"/>
        <w:numPr>
          <w:ilvl w:val="0"/>
          <w:numId w:val="35"/>
        </w:numPr>
        <w:jc w:val="both"/>
      </w:pPr>
      <w:r>
        <w:t>D</w:t>
      </w:r>
      <w:r w:rsidR="00A03BDA">
        <w:t>ivadelní představení ve Vinohradském divadle – Slaměný klobouk</w:t>
      </w:r>
      <w:r>
        <w:t xml:space="preserve"> se bude konat 2.6.2022</w:t>
      </w:r>
    </w:p>
    <w:p w14:paraId="669EB1C5" w14:textId="589237CC" w:rsidR="00A03BDA" w:rsidRDefault="00A03BDA" w:rsidP="00A03BDA">
      <w:pPr>
        <w:pStyle w:val="Odstavecseseznamem"/>
        <w:numPr>
          <w:ilvl w:val="0"/>
          <w:numId w:val="35"/>
        </w:numPr>
        <w:jc w:val="both"/>
      </w:pPr>
      <w:r>
        <w:t>Přehled o činnosti školních podniků</w:t>
      </w:r>
    </w:p>
    <w:p w14:paraId="39FFBB62" w14:textId="77777777" w:rsidR="00191895" w:rsidRDefault="00191895" w:rsidP="00A03BDA">
      <w:pPr>
        <w:jc w:val="both"/>
      </w:pPr>
    </w:p>
    <w:p w14:paraId="03A32F36" w14:textId="4ABF5DC1" w:rsidR="000D5126" w:rsidRDefault="000D5126" w:rsidP="00A03BDA">
      <w:pPr>
        <w:jc w:val="both"/>
      </w:pPr>
      <w:r>
        <w:t>Zpracovala: Ing.</w:t>
      </w:r>
      <w:r w:rsidR="00B300AF">
        <w:t xml:space="preserve"> Radka Vlkovičová</w:t>
      </w:r>
      <w:r>
        <w:tab/>
      </w:r>
      <w:r>
        <w:tab/>
      </w:r>
      <w:r>
        <w:tab/>
        <w:t>Schválila: PhDr. Mgr Lenka Kučírková, Ph.D.</w:t>
      </w:r>
    </w:p>
    <w:sectPr w:rsidR="000D5126" w:rsidSect="00F90C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BBC"/>
    <w:multiLevelType w:val="hybridMultilevel"/>
    <w:tmpl w:val="DB5E35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CA45E3"/>
    <w:multiLevelType w:val="hybridMultilevel"/>
    <w:tmpl w:val="FAD0C544"/>
    <w:lvl w:ilvl="0" w:tplc="79D208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B0E"/>
    <w:multiLevelType w:val="hybridMultilevel"/>
    <w:tmpl w:val="183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4B1A"/>
    <w:multiLevelType w:val="hybridMultilevel"/>
    <w:tmpl w:val="E8D0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E46"/>
    <w:multiLevelType w:val="hybridMultilevel"/>
    <w:tmpl w:val="5176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55C0"/>
    <w:multiLevelType w:val="hybridMultilevel"/>
    <w:tmpl w:val="363E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7F2C"/>
    <w:multiLevelType w:val="hybridMultilevel"/>
    <w:tmpl w:val="C0EC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30EB"/>
    <w:multiLevelType w:val="hybridMultilevel"/>
    <w:tmpl w:val="E0E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A40"/>
    <w:multiLevelType w:val="hybridMultilevel"/>
    <w:tmpl w:val="3AAC6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52BC"/>
    <w:multiLevelType w:val="hybridMultilevel"/>
    <w:tmpl w:val="598A5A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0D50A2"/>
    <w:multiLevelType w:val="hybridMultilevel"/>
    <w:tmpl w:val="42C2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701A"/>
    <w:multiLevelType w:val="hybridMultilevel"/>
    <w:tmpl w:val="85B0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03D44"/>
    <w:multiLevelType w:val="hybridMultilevel"/>
    <w:tmpl w:val="5658D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9F7A4F"/>
    <w:multiLevelType w:val="hybridMultilevel"/>
    <w:tmpl w:val="B57E1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3820"/>
    <w:multiLevelType w:val="hybridMultilevel"/>
    <w:tmpl w:val="FB3E1530"/>
    <w:lvl w:ilvl="0" w:tplc="157E06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61F9"/>
    <w:multiLevelType w:val="hybridMultilevel"/>
    <w:tmpl w:val="A23C8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DB2345"/>
    <w:multiLevelType w:val="hybridMultilevel"/>
    <w:tmpl w:val="91F4C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2E011D"/>
    <w:multiLevelType w:val="hybridMultilevel"/>
    <w:tmpl w:val="C38A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82BA1"/>
    <w:multiLevelType w:val="hybridMultilevel"/>
    <w:tmpl w:val="FFB6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4F09"/>
    <w:multiLevelType w:val="hybridMultilevel"/>
    <w:tmpl w:val="4CE41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090"/>
    <w:multiLevelType w:val="multilevel"/>
    <w:tmpl w:val="D12C28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587E16E0"/>
    <w:multiLevelType w:val="hybridMultilevel"/>
    <w:tmpl w:val="23C46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92F42"/>
    <w:multiLevelType w:val="hybridMultilevel"/>
    <w:tmpl w:val="8AC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0E52"/>
    <w:multiLevelType w:val="hybridMultilevel"/>
    <w:tmpl w:val="3C38BE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20494"/>
    <w:multiLevelType w:val="hybridMultilevel"/>
    <w:tmpl w:val="D5FA8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E555A"/>
    <w:multiLevelType w:val="hybridMultilevel"/>
    <w:tmpl w:val="9A740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B6EA7"/>
    <w:multiLevelType w:val="hybridMultilevel"/>
    <w:tmpl w:val="0162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75AE"/>
    <w:multiLevelType w:val="hybridMultilevel"/>
    <w:tmpl w:val="F9749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717B3"/>
    <w:multiLevelType w:val="hybridMultilevel"/>
    <w:tmpl w:val="F7841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D3B9B"/>
    <w:multiLevelType w:val="hybridMultilevel"/>
    <w:tmpl w:val="2EBA1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26DBE"/>
    <w:multiLevelType w:val="multilevel"/>
    <w:tmpl w:val="E63ABC7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7BC33C8E"/>
    <w:multiLevelType w:val="hybridMultilevel"/>
    <w:tmpl w:val="A9BC44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D32777"/>
    <w:multiLevelType w:val="hybridMultilevel"/>
    <w:tmpl w:val="AA588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2C9B"/>
    <w:multiLevelType w:val="hybridMultilevel"/>
    <w:tmpl w:val="CFD2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3"/>
  </w:num>
  <w:num w:numId="5">
    <w:abstractNumId w:val="20"/>
  </w:num>
  <w:num w:numId="6">
    <w:abstractNumId w:val="10"/>
  </w:num>
  <w:num w:numId="7">
    <w:abstractNumId w:val="24"/>
  </w:num>
  <w:num w:numId="8">
    <w:abstractNumId w:val="19"/>
  </w:num>
  <w:num w:numId="9">
    <w:abstractNumId w:val="15"/>
  </w:num>
  <w:num w:numId="10">
    <w:abstractNumId w:val="17"/>
  </w:num>
  <w:num w:numId="11">
    <w:abstractNumId w:val="0"/>
  </w:num>
  <w:num w:numId="12">
    <w:abstractNumId w:val="32"/>
  </w:num>
  <w:num w:numId="13">
    <w:abstractNumId w:val="12"/>
  </w:num>
  <w:num w:numId="14">
    <w:abstractNumId w:val="16"/>
  </w:num>
  <w:num w:numId="15">
    <w:abstractNumId w:val="34"/>
  </w:num>
  <w:num w:numId="16">
    <w:abstractNumId w:val="1"/>
  </w:num>
  <w:num w:numId="17">
    <w:abstractNumId w:val="29"/>
  </w:num>
  <w:num w:numId="18">
    <w:abstractNumId w:val="5"/>
  </w:num>
  <w:num w:numId="19">
    <w:abstractNumId w:val="25"/>
  </w:num>
  <w:num w:numId="20">
    <w:abstractNumId w:val="6"/>
  </w:num>
  <w:num w:numId="21">
    <w:abstractNumId w:val="28"/>
  </w:num>
  <w:num w:numId="22">
    <w:abstractNumId w:val="11"/>
  </w:num>
  <w:num w:numId="23">
    <w:abstractNumId w:val="23"/>
  </w:num>
  <w:num w:numId="24">
    <w:abstractNumId w:val="18"/>
  </w:num>
  <w:num w:numId="25">
    <w:abstractNumId w:val="7"/>
  </w:num>
  <w:num w:numId="26">
    <w:abstractNumId w:val="4"/>
  </w:num>
  <w:num w:numId="27">
    <w:abstractNumId w:val="13"/>
  </w:num>
  <w:num w:numId="28">
    <w:abstractNumId w:val="14"/>
  </w:num>
  <w:num w:numId="29">
    <w:abstractNumId w:val="30"/>
  </w:num>
  <w:num w:numId="30">
    <w:abstractNumId w:val="8"/>
  </w:num>
  <w:num w:numId="31">
    <w:abstractNumId w:val="2"/>
  </w:num>
  <w:num w:numId="32">
    <w:abstractNumId w:val="22"/>
  </w:num>
  <w:num w:numId="33">
    <w:abstractNumId w:val="9"/>
  </w:num>
  <w:num w:numId="34">
    <w:abstractNumId w:val="26"/>
  </w:num>
  <w:num w:numId="3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A688C"/>
    <w:rsid w:val="000B0DC0"/>
    <w:rsid w:val="000D0BA5"/>
    <w:rsid w:val="000D5126"/>
    <w:rsid w:val="000D5A97"/>
    <w:rsid w:val="00101596"/>
    <w:rsid w:val="001401DE"/>
    <w:rsid w:val="0016197B"/>
    <w:rsid w:val="00191895"/>
    <w:rsid w:val="00191E93"/>
    <w:rsid w:val="001E1994"/>
    <w:rsid w:val="001E5A30"/>
    <w:rsid w:val="001F4CD5"/>
    <w:rsid w:val="00210B4E"/>
    <w:rsid w:val="00262C1F"/>
    <w:rsid w:val="0027640C"/>
    <w:rsid w:val="00291595"/>
    <w:rsid w:val="002D71C4"/>
    <w:rsid w:val="002F615E"/>
    <w:rsid w:val="003117FD"/>
    <w:rsid w:val="00330D43"/>
    <w:rsid w:val="00366DBB"/>
    <w:rsid w:val="003A2DE3"/>
    <w:rsid w:val="003C103F"/>
    <w:rsid w:val="003C20BE"/>
    <w:rsid w:val="004120DE"/>
    <w:rsid w:val="00417E37"/>
    <w:rsid w:val="004C27BB"/>
    <w:rsid w:val="00510346"/>
    <w:rsid w:val="00551D7D"/>
    <w:rsid w:val="005631B8"/>
    <w:rsid w:val="00654099"/>
    <w:rsid w:val="00692995"/>
    <w:rsid w:val="006D46A7"/>
    <w:rsid w:val="00790BDA"/>
    <w:rsid w:val="007C0901"/>
    <w:rsid w:val="00834A21"/>
    <w:rsid w:val="00866B32"/>
    <w:rsid w:val="00880B19"/>
    <w:rsid w:val="00883C0F"/>
    <w:rsid w:val="008E0F3E"/>
    <w:rsid w:val="00970115"/>
    <w:rsid w:val="009B349C"/>
    <w:rsid w:val="009F06E5"/>
    <w:rsid w:val="00A03BDA"/>
    <w:rsid w:val="00A76D21"/>
    <w:rsid w:val="00A837EB"/>
    <w:rsid w:val="00AC4A70"/>
    <w:rsid w:val="00AD23F8"/>
    <w:rsid w:val="00AF422A"/>
    <w:rsid w:val="00B07F1F"/>
    <w:rsid w:val="00B300AF"/>
    <w:rsid w:val="00BE73E8"/>
    <w:rsid w:val="00C007E9"/>
    <w:rsid w:val="00C45392"/>
    <w:rsid w:val="00CB542C"/>
    <w:rsid w:val="00D12111"/>
    <w:rsid w:val="00D12AB6"/>
    <w:rsid w:val="00D14017"/>
    <w:rsid w:val="00D23305"/>
    <w:rsid w:val="00D24C10"/>
    <w:rsid w:val="00D539F0"/>
    <w:rsid w:val="00D95A67"/>
    <w:rsid w:val="00DB07BD"/>
    <w:rsid w:val="00E12757"/>
    <w:rsid w:val="00E616B9"/>
    <w:rsid w:val="00E663E1"/>
    <w:rsid w:val="00E7549D"/>
    <w:rsid w:val="00E8586A"/>
    <w:rsid w:val="00EE3EF9"/>
    <w:rsid w:val="00EF0AFA"/>
    <w:rsid w:val="00F23227"/>
    <w:rsid w:val="00F23277"/>
    <w:rsid w:val="00F47073"/>
    <w:rsid w:val="00F54A75"/>
    <w:rsid w:val="00F85AFE"/>
    <w:rsid w:val="00F90C65"/>
    <w:rsid w:val="00FB3C8A"/>
    <w:rsid w:val="00FB656B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2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DDAF-72EE-47D8-83F0-BD8708A0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Vlkovičová Radka</cp:lastModifiedBy>
  <cp:revision>15</cp:revision>
  <cp:lastPrinted>2022-05-05T13:50:00Z</cp:lastPrinted>
  <dcterms:created xsi:type="dcterms:W3CDTF">2022-05-04T12:59:00Z</dcterms:created>
  <dcterms:modified xsi:type="dcterms:W3CDTF">2022-05-06T05:57:00Z</dcterms:modified>
</cp:coreProperties>
</file>