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06BA" w14:textId="0F872499" w:rsidR="6586980A" w:rsidRDefault="6586980A" w:rsidP="00DC2FF6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9B3F4B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9B3F4B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40FC9D12" w14:textId="2DDA2AB3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7CC7CB2E" w14:textId="42E9F2AA" w:rsidR="6586980A" w:rsidRDefault="6586980A" w:rsidP="00DC2FF6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="718F48BF" w:rsidRPr="00EA3726">
        <w:rPr>
          <w:rFonts w:ascii="Calibri" w:eastAsia="Calibri" w:hAnsi="Calibri" w:cs="Calibri"/>
        </w:rPr>
        <w:t>Ing. Adossou,</w:t>
      </w:r>
      <w:r w:rsidR="00EC0A08">
        <w:rPr>
          <w:rFonts w:ascii="Calibri" w:eastAsia="Calibri" w:hAnsi="Calibri" w:cs="Calibri"/>
        </w:rPr>
        <w:t xml:space="preserve"> </w:t>
      </w:r>
      <w:r w:rsidR="718F48BF" w:rsidRPr="00EA3726">
        <w:rPr>
          <w:rFonts w:ascii="Calibri" w:eastAsia="Calibri" w:hAnsi="Calibri" w:cs="Calibri"/>
        </w:rPr>
        <w:t xml:space="preserve">PhD., </w:t>
      </w:r>
      <w:r w:rsidRPr="00EA3726">
        <w:rPr>
          <w:rFonts w:ascii="Calibri" w:eastAsia="Calibri" w:hAnsi="Calibri" w:cs="Calibri"/>
        </w:rPr>
        <w:t>Mgr. Drebit</w:t>
      </w:r>
      <w:r w:rsidR="00707FC3" w:rsidRPr="00EA3726">
        <w:rPr>
          <w:rFonts w:ascii="Calibri" w:eastAsia="Calibri" w:hAnsi="Calibri" w:cs="Calibri"/>
        </w:rPr>
        <w:t>k</w:t>
      </w:r>
      <w:r w:rsidRPr="00EA3726">
        <w:rPr>
          <w:rFonts w:ascii="Calibri" w:eastAsia="Calibri" w:hAnsi="Calibri" w:cs="Calibri"/>
        </w:rPr>
        <w:t>ová, Ph.D., PhDr. Mgr. Dvořáková, MBA, PhDr. Elisová, Ing. Hofierková, Ing. Hrbek, PhDr. Jarkovská, Ph.D., PhDr. Mgr. Kšandová, Ph.D., PhDr. Mgr. Kučírková, Ph.D., Mgr. Lustigová, Mgr. Mrva, Mgr. Peroutková, Ph.D., PhDr. Prachařová, Sálus, Ing. Vlkovičová</w:t>
      </w:r>
      <w:r w:rsidRPr="5E718CB0">
        <w:rPr>
          <w:rFonts w:ascii="Calibri" w:eastAsia="Calibri" w:hAnsi="Calibri" w:cs="Calibri"/>
        </w:rPr>
        <w:t xml:space="preserve"> </w:t>
      </w:r>
    </w:p>
    <w:p w14:paraId="64A8AC44" w14:textId="3E364460" w:rsidR="6C440875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  <w:b/>
          <w:bCs/>
        </w:rPr>
        <w:t xml:space="preserve">Omluveni: </w:t>
      </w:r>
    </w:p>
    <w:p w14:paraId="1C1FE942" w14:textId="2DF77874" w:rsidR="204202E2" w:rsidRDefault="204202E2" w:rsidP="0087270E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55B139CF" w14:textId="00BA39CB" w:rsidR="66407943" w:rsidRDefault="66407943" w:rsidP="0087270E">
      <w:pPr>
        <w:pStyle w:val="ListParagraph"/>
        <w:numPr>
          <w:ilvl w:val="0"/>
          <w:numId w:val="8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 xml:space="preserve">Katedra </w:t>
      </w:r>
      <w:r w:rsidR="189C63CF" w:rsidRPr="5E718CB0">
        <w:rPr>
          <w:rFonts w:ascii="Calibri" w:eastAsia="Calibri" w:hAnsi="Calibri" w:cs="Calibri"/>
        </w:rPr>
        <w:t>jazyků – různé</w:t>
      </w:r>
    </w:p>
    <w:p w14:paraId="1F4A06B0" w14:textId="2D312CB6" w:rsidR="36492FD0" w:rsidRDefault="36492FD0" w:rsidP="0087270E">
      <w:pPr>
        <w:pStyle w:val="ListParagraph"/>
        <w:numPr>
          <w:ilvl w:val="0"/>
          <w:numId w:val="8"/>
        </w:numPr>
        <w:spacing w:after="0" w:line="257" w:lineRule="auto"/>
        <w:jc w:val="both"/>
      </w:pPr>
      <w:r w:rsidRPr="5E718CB0">
        <w:rPr>
          <w:rFonts w:ascii="Calibri" w:eastAsia="Calibri" w:hAnsi="Calibri" w:cs="Calibri"/>
        </w:rPr>
        <w:t>Informace z kolegia děkana – Věda a výzkum</w:t>
      </w:r>
    </w:p>
    <w:p w14:paraId="7327CCA2" w14:textId="7A4BB03B" w:rsidR="02C0A420" w:rsidRDefault="02C0A420" w:rsidP="0087270E">
      <w:pPr>
        <w:pStyle w:val="ListParagraph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2B0B71CA" w:rsidRPr="5E718CB0">
        <w:rPr>
          <w:rFonts w:ascii="Calibri" w:eastAsia="Calibri" w:hAnsi="Calibri" w:cs="Calibri"/>
        </w:rPr>
        <w:t xml:space="preserve">děkana – </w:t>
      </w:r>
      <w:r w:rsidR="009B3F4B">
        <w:rPr>
          <w:rFonts w:ascii="Calibri" w:eastAsia="Calibri" w:hAnsi="Calibri" w:cs="Calibri"/>
        </w:rPr>
        <w:t>Mezinárodní vztahy</w:t>
      </w:r>
    </w:p>
    <w:p w14:paraId="36220A23" w14:textId="6A2AACC6" w:rsidR="02C0A420" w:rsidRPr="00B07359" w:rsidRDefault="02C0A420" w:rsidP="0087270E">
      <w:pPr>
        <w:pStyle w:val="ListParagraph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6C871359" w:rsidRPr="5E718CB0">
        <w:rPr>
          <w:rFonts w:ascii="Calibri" w:eastAsia="Calibri" w:hAnsi="Calibri" w:cs="Calibri"/>
        </w:rPr>
        <w:t>děkana – Pedagogická</w:t>
      </w:r>
      <w:r w:rsidRPr="5E718CB0">
        <w:rPr>
          <w:rFonts w:ascii="Calibri" w:eastAsia="Calibri" w:hAnsi="Calibri" w:cs="Calibri"/>
        </w:rPr>
        <w:t xml:space="preserve"> činnost</w:t>
      </w:r>
    </w:p>
    <w:p w14:paraId="02331D32" w14:textId="7B3AC35F" w:rsidR="00B07359" w:rsidRDefault="00B07359" w:rsidP="0087270E">
      <w:pPr>
        <w:pStyle w:val="ListParagraph"/>
        <w:numPr>
          <w:ilvl w:val="0"/>
          <w:numId w:val="8"/>
        </w:numPr>
        <w:spacing w:line="257" w:lineRule="auto"/>
        <w:jc w:val="both"/>
      </w:pPr>
      <w:r>
        <w:t>Kolegium rektora</w:t>
      </w:r>
    </w:p>
    <w:p w14:paraId="60207FBE" w14:textId="4140EF39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1B089A76" w14:textId="44B4C2C4" w:rsidR="00B85724" w:rsidRDefault="2D00F69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Katedra </w:t>
      </w:r>
      <w:r w:rsidR="45D9BB34" w:rsidRPr="5E718CB0">
        <w:rPr>
          <w:rFonts w:ascii="Calibri" w:eastAsia="Calibri" w:hAnsi="Calibri" w:cs="Calibri"/>
          <w:b/>
          <w:bCs/>
          <w:i/>
          <w:iCs/>
          <w:u w:val="single"/>
        </w:rPr>
        <w:t>jazyků – různé</w:t>
      </w:r>
    </w:p>
    <w:p w14:paraId="327DDC07" w14:textId="77777777" w:rsidR="00634FFD" w:rsidRDefault="00EE3249" w:rsidP="009B3F4B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Aktuální informace k epidemiologické situaci</w:t>
      </w:r>
    </w:p>
    <w:p w14:paraId="6DB79AB6" w14:textId="2E5663B8" w:rsidR="00634FFD" w:rsidRDefault="00634FFD" w:rsidP="00634FFD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</w:t>
      </w:r>
      <w:r w:rsidR="00EA3726">
        <w:rPr>
          <w:rFonts w:ascii="Calibri" w:eastAsia="Calibri" w:hAnsi="Calibri" w:cs="Calibri"/>
        </w:rPr>
        <w:t xml:space="preserve">ůli </w:t>
      </w:r>
      <w:r w:rsidR="00710164">
        <w:rPr>
          <w:rFonts w:ascii="Calibri" w:eastAsia="Calibri" w:hAnsi="Calibri" w:cs="Calibri"/>
        </w:rPr>
        <w:t>závažnosti</w:t>
      </w:r>
      <w:r w:rsidR="00EA3726">
        <w:rPr>
          <w:rFonts w:ascii="Calibri" w:eastAsia="Calibri" w:hAnsi="Calibri" w:cs="Calibri"/>
        </w:rPr>
        <w:t xml:space="preserve"> situace je nařízeno všem, kteří mohou pracovat z domova, aby z domova pracovali minimálně do konce nouzového stavu</w:t>
      </w:r>
      <w:r w:rsidR="002A18D7">
        <w:rPr>
          <w:rFonts w:ascii="Calibri" w:eastAsia="Calibri" w:hAnsi="Calibri" w:cs="Calibri"/>
        </w:rPr>
        <w:t>, dále se uvidí</w:t>
      </w:r>
      <w:r w:rsidR="00EA3726">
        <w:rPr>
          <w:rFonts w:ascii="Calibri" w:eastAsia="Calibri" w:hAnsi="Calibri" w:cs="Calibri"/>
        </w:rPr>
        <w:t>.</w:t>
      </w:r>
    </w:p>
    <w:p w14:paraId="69BDFD02" w14:textId="78953676" w:rsidR="00EA3726" w:rsidRDefault="00EA3726" w:rsidP="00634FFD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případě nutnosti vstupu na ČZU musejí všichni předložit negativní antigenní test ne starší než tři dny. Test lze provést v odběrovém místě přímo v areálu univerzity. </w:t>
      </w:r>
      <w:r w:rsidR="00634FFD">
        <w:rPr>
          <w:rFonts w:ascii="Calibri" w:eastAsia="Calibri" w:hAnsi="Calibri" w:cs="Calibri"/>
        </w:rPr>
        <w:t>V případě testování v odběrovém místě na ČZU j</w:t>
      </w:r>
      <w:r>
        <w:rPr>
          <w:rFonts w:ascii="Calibri" w:eastAsia="Calibri" w:hAnsi="Calibri" w:cs="Calibri"/>
        </w:rPr>
        <w:t>e potřeba počítat s</w:t>
      </w:r>
      <w:r w:rsidR="00634FFD">
        <w:rPr>
          <w:rFonts w:ascii="Calibri" w:eastAsia="Calibri" w:hAnsi="Calibri" w:cs="Calibri"/>
        </w:rPr>
        <w:t xml:space="preserve"> dostatečnou </w:t>
      </w:r>
      <w:r>
        <w:rPr>
          <w:rFonts w:ascii="Calibri" w:eastAsia="Calibri" w:hAnsi="Calibri" w:cs="Calibri"/>
        </w:rPr>
        <w:t>časovou rezervou před vstupem na pracoviště</w:t>
      </w:r>
      <w:r w:rsidR="00875D1D">
        <w:rPr>
          <w:rFonts w:ascii="Calibri" w:eastAsia="Calibri" w:hAnsi="Calibri" w:cs="Calibri"/>
        </w:rPr>
        <w:t>, nezapomenout si občanský průkaz</w:t>
      </w:r>
      <w:r w:rsidR="00634FF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D058AA6" w14:textId="00748247" w:rsidR="00634FFD" w:rsidRDefault="00634FFD" w:rsidP="00634FFD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 w:rsidRPr="00634FFD">
        <w:rPr>
          <w:rFonts w:ascii="Calibri" w:eastAsia="Calibri" w:hAnsi="Calibri" w:cs="Calibri"/>
        </w:rPr>
        <w:t>Vždy ve středu</w:t>
      </w:r>
      <w:r w:rsidR="00402C8D">
        <w:rPr>
          <w:rFonts w:ascii="Calibri" w:eastAsia="Calibri" w:hAnsi="Calibri" w:cs="Calibri"/>
        </w:rPr>
        <w:t xml:space="preserve"> od 9:00-15:00</w:t>
      </w:r>
      <w:r w:rsidRPr="00634FFD">
        <w:rPr>
          <w:rFonts w:ascii="Calibri" w:eastAsia="Calibri" w:hAnsi="Calibri" w:cs="Calibri"/>
        </w:rPr>
        <w:t xml:space="preserve"> bude na katedře </w:t>
      </w:r>
      <w:r w:rsidR="00402C8D">
        <w:rPr>
          <w:rFonts w:ascii="Calibri" w:eastAsia="Calibri" w:hAnsi="Calibri" w:cs="Calibri"/>
        </w:rPr>
        <w:t xml:space="preserve">jazyků </w:t>
      </w:r>
      <w:r w:rsidRPr="00634FFD">
        <w:rPr>
          <w:rFonts w:ascii="Calibri" w:eastAsia="Calibri" w:hAnsi="Calibri" w:cs="Calibri"/>
        </w:rPr>
        <w:t>přítomen jeden z</w:t>
      </w:r>
      <w:r>
        <w:rPr>
          <w:rFonts w:ascii="Calibri" w:eastAsia="Calibri" w:hAnsi="Calibri" w:cs="Calibri"/>
        </w:rPr>
        <w:t> </w:t>
      </w:r>
      <w:r w:rsidRPr="00634FFD">
        <w:rPr>
          <w:rFonts w:ascii="Calibri" w:eastAsia="Calibri" w:hAnsi="Calibri" w:cs="Calibri"/>
        </w:rPr>
        <w:t>techniků</w:t>
      </w:r>
      <w:r>
        <w:rPr>
          <w:rFonts w:ascii="Calibri" w:eastAsia="Calibri" w:hAnsi="Calibri" w:cs="Calibri"/>
        </w:rPr>
        <w:t xml:space="preserve"> (10. 3. pan Sálus, 17. 3. Ing.</w:t>
      </w:r>
      <w:r w:rsidR="00402C8D">
        <w:t> </w:t>
      </w:r>
      <w:r>
        <w:rPr>
          <w:rFonts w:ascii="Calibri" w:eastAsia="Calibri" w:hAnsi="Calibri" w:cs="Calibri"/>
        </w:rPr>
        <w:t>Vlkovičová, 24. 3. Ing. Hofierková). M</w:t>
      </w:r>
      <w:r w:rsidRPr="00634FFD">
        <w:rPr>
          <w:rFonts w:ascii="Calibri" w:eastAsia="Calibri" w:hAnsi="Calibri" w:cs="Calibri"/>
        </w:rPr>
        <w:t>imo tyto dny mají technici nařízeno pracovat z</w:t>
      </w:r>
      <w:r>
        <w:rPr>
          <w:rFonts w:ascii="Calibri" w:eastAsia="Calibri" w:hAnsi="Calibri" w:cs="Calibri"/>
        </w:rPr>
        <w:t> </w:t>
      </w:r>
      <w:r w:rsidRPr="00634FFD">
        <w:rPr>
          <w:rFonts w:ascii="Calibri" w:eastAsia="Calibri" w:hAnsi="Calibri" w:cs="Calibri"/>
        </w:rPr>
        <w:t>domova</w:t>
      </w:r>
      <w:r>
        <w:rPr>
          <w:rFonts w:ascii="Calibri" w:eastAsia="Calibri" w:hAnsi="Calibri" w:cs="Calibri"/>
        </w:rPr>
        <w:t>.</w:t>
      </w:r>
    </w:p>
    <w:p w14:paraId="10B682D0" w14:textId="6C87A232" w:rsidR="00402C8D" w:rsidRDefault="00402C8D" w:rsidP="00634FFD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Doručena první dávka respirátorů pro pracovníky katedry</w:t>
      </w:r>
      <w:r w:rsidR="001752E0">
        <w:rPr>
          <w:rFonts w:ascii="Calibri" w:eastAsia="Calibri" w:hAnsi="Calibri" w:cs="Calibri"/>
        </w:rPr>
        <w:t>. R</w:t>
      </w:r>
      <w:r>
        <w:rPr>
          <w:rFonts w:ascii="Calibri" w:eastAsia="Calibri" w:hAnsi="Calibri" w:cs="Calibri"/>
        </w:rPr>
        <w:t xml:space="preserve">espirátory jsou určeny pouze pro ty, kteří z nutných důvodů musejí </w:t>
      </w:r>
      <w:r w:rsidR="001752E0">
        <w:rPr>
          <w:rFonts w:ascii="Calibri" w:eastAsia="Calibri" w:hAnsi="Calibri" w:cs="Calibri"/>
        </w:rPr>
        <w:t>vykonávat práci z pracoviště (například technici ve výše zmíněné dny</w:t>
      </w:r>
      <w:r w:rsidR="005340B5">
        <w:rPr>
          <w:rFonts w:ascii="Calibri" w:eastAsia="Calibri" w:hAnsi="Calibri" w:cs="Calibri"/>
        </w:rPr>
        <w:t>, pedagogové, pokud doma nemají funkční internet, nebo jsou nuceni se dostavit na katedru kvůli přípravě materiálu na výuku</w:t>
      </w:r>
      <w:r w:rsidR="001752E0">
        <w:rPr>
          <w:rFonts w:ascii="Calibri" w:eastAsia="Calibri" w:hAnsi="Calibri" w:cs="Calibri"/>
        </w:rPr>
        <w:t xml:space="preserve">). Respirátor bude možné si vyzvednou u techniků, a to pouze ve středu. </w:t>
      </w:r>
    </w:p>
    <w:p w14:paraId="797EBA8C" w14:textId="5EEB734C" w:rsidR="001752E0" w:rsidRDefault="001752E0" w:rsidP="00612444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Informace ohledně očkování </w:t>
      </w:r>
      <w:r w:rsidR="00612444">
        <w:rPr>
          <w:rFonts w:ascii="Calibri" w:eastAsia="Calibri" w:hAnsi="Calibri" w:cs="Calibri"/>
        </w:rPr>
        <w:t xml:space="preserve">- </w:t>
      </w:r>
      <w:r w:rsidRPr="00612444">
        <w:rPr>
          <w:rFonts w:ascii="Calibri" w:eastAsia="Calibri" w:hAnsi="Calibri" w:cs="Calibri"/>
        </w:rPr>
        <w:t>viz. email od pana děkana, všichni obdrželi potvrzení o zaměstnání</w:t>
      </w:r>
      <w:r w:rsidR="00612444">
        <w:rPr>
          <w:rFonts w:ascii="Calibri" w:eastAsia="Calibri" w:hAnsi="Calibri" w:cs="Calibri"/>
        </w:rPr>
        <w:t xml:space="preserve"> pro případ </w:t>
      </w:r>
      <w:r w:rsidR="00612444" w:rsidRPr="00612444">
        <w:rPr>
          <w:rFonts w:ascii="Calibri" w:eastAsia="Calibri" w:hAnsi="Calibri" w:cs="Calibri"/>
        </w:rPr>
        <w:t>zájmu o přednostní očkování akademických pracovníků</w:t>
      </w:r>
    </w:p>
    <w:p w14:paraId="09B3239F" w14:textId="7D547B4F" w:rsidR="00612444" w:rsidRDefault="00612444" w:rsidP="00612444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Všichni pracovníci katedry měli do 3.3. možnost požádat o vystavení potvrzení o zaměstnání kvůli cestování mezi okresy</w:t>
      </w:r>
      <w:r w:rsidR="00EC0A08">
        <w:rPr>
          <w:rFonts w:ascii="Calibri" w:eastAsia="Calibri" w:hAnsi="Calibri" w:cs="Calibri"/>
        </w:rPr>
        <w:t>.</w:t>
      </w:r>
    </w:p>
    <w:p w14:paraId="59CEE425" w14:textId="2E2D6051" w:rsidR="00710164" w:rsidRPr="00612444" w:rsidRDefault="00710164" w:rsidP="00612444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Nutné číst emaily z rektorátu s důležitými aktuálními informacemi ohledně očkování, testování atd.</w:t>
      </w:r>
    </w:p>
    <w:p w14:paraId="78BE7F63" w14:textId="1B581DAB" w:rsidR="00402C8D" w:rsidRDefault="00402C8D" w:rsidP="00402C8D">
      <w:pPr>
        <w:pStyle w:val="ListParagraph"/>
        <w:numPr>
          <w:ilvl w:val="1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Jarkovská informuje zahraniční pedagogy</w:t>
      </w:r>
    </w:p>
    <w:p w14:paraId="5526FB25" w14:textId="5F2EA9A8" w:rsidR="00710164" w:rsidRDefault="00710164" w:rsidP="00710164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Vytisknuté seznamy se zápočty – kdo doposud neodevzdal, odevzdá až v průběhu dubna, případně až se zlepší epidemiologická situace (dr. Jarkovská informuje zahraniční pedagogy) </w:t>
      </w:r>
    </w:p>
    <w:p w14:paraId="1C2F893F" w14:textId="4BB7A6D5" w:rsidR="00A72D1E" w:rsidRDefault="00A72D1E" w:rsidP="00710164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Upozornění od kolegyně Elisové na základě její zkušenosti, aby měli pedagogové podložené udělené body za aktivitu, které jsou započítané do udělení zápočtu</w:t>
      </w:r>
    </w:p>
    <w:p w14:paraId="48A233B5" w14:textId="621D9A67" w:rsidR="00710164" w:rsidRDefault="00EC0A08" w:rsidP="00734140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Doplnění výsledků</w:t>
      </w:r>
      <w:r w:rsidR="00710164" w:rsidRPr="00710164">
        <w:rPr>
          <w:rFonts w:ascii="Calibri" w:eastAsia="Calibri" w:hAnsi="Calibri" w:cs="Calibri"/>
        </w:rPr>
        <w:t xml:space="preserve"> z</w:t>
      </w:r>
      <w:r w:rsidR="005340B5">
        <w:rPr>
          <w:rFonts w:ascii="Calibri" w:eastAsia="Calibri" w:hAnsi="Calibri" w:cs="Calibri"/>
        </w:rPr>
        <w:t>e</w:t>
      </w:r>
      <w:r w:rsidR="00710164" w:rsidRPr="00710164">
        <w:rPr>
          <w:rFonts w:ascii="Calibri" w:eastAsia="Calibri" w:hAnsi="Calibri" w:cs="Calibri"/>
        </w:rPr>
        <w:t xml:space="preserve"> ZS do UIS (splněno)</w:t>
      </w:r>
    </w:p>
    <w:p w14:paraId="24B93F61" w14:textId="425A99CD" w:rsidR="00875D1D" w:rsidRDefault="00875D1D" w:rsidP="00734140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Kontrola </w:t>
      </w:r>
      <w:proofErr w:type="spellStart"/>
      <w:r>
        <w:rPr>
          <w:rFonts w:ascii="Calibri" w:eastAsia="Calibri" w:hAnsi="Calibri" w:cs="Calibri"/>
        </w:rPr>
        <w:t>Moodlu</w:t>
      </w:r>
      <w:proofErr w:type="spellEnd"/>
      <w:r>
        <w:rPr>
          <w:rFonts w:ascii="Calibri" w:eastAsia="Calibri" w:hAnsi="Calibri" w:cs="Calibri"/>
        </w:rPr>
        <w:t xml:space="preserve"> – </w:t>
      </w:r>
      <w:r w:rsidR="008A549E">
        <w:rPr>
          <w:rFonts w:ascii="Calibri" w:eastAsia="Calibri" w:hAnsi="Calibri" w:cs="Calibri"/>
        </w:rPr>
        <w:t>dálkaři – splněno</w:t>
      </w:r>
    </w:p>
    <w:p w14:paraId="06A59925" w14:textId="74722EA2" w:rsidR="00710164" w:rsidRPr="00710164" w:rsidRDefault="00710164" w:rsidP="00FB7F53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 w:rsidRPr="00710164">
        <w:rPr>
          <w:rFonts w:ascii="Calibri" w:eastAsia="Calibri" w:hAnsi="Calibri" w:cs="Calibri"/>
        </w:rPr>
        <w:lastRenderedPageBreak/>
        <w:t>Na základě výsledků dotazníků ohledně distanční výuky</w:t>
      </w:r>
      <w:r w:rsidR="005340B5">
        <w:rPr>
          <w:rFonts w:ascii="Calibri" w:eastAsia="Calibri" w:hAnsi="Calibri" w:cs="Calibri"/>
        </w:rPr>
        <w:t xml:space="preserve"> a rozhovorů s některými pedagogy</w:t>
      </w:r>
      <w:r w:rsidRPr="00710164">
        <w:rPr>
          <w:rFonts w:ascii="Calibri" w:eastAsia="Calibri" w:hAnsi="Calibri" w:cs="Calibri"/>
        </w:rPr>
        <w:t>, dr. Kučírkova kontaktovala pana děkana s</w:t>
      </w:r>
      <w:r w:rsidR="005340B5">
        <w:rPr>
          <w:rFonts w:ascii="Calibri" w:eastAsia="Calibri" w:hAnsi="Calibri" w:cs="Calibri"/>
        </w:rPr>
        <w:t> </w:t>
      </w:r>
      <w:r w:rsidRPr="00710164">
        <w:rPr>
          <w:rFonts w:ascii="Calibri" w:eastAsia="Calibri" w:hAnsi="Calibri" w:cs="Calibri"/>
        </w:rPr>
        <w:t>dotazem</w:t>
      </w:r>
      <w:r w:rsidR="005340B5">
        <w:rPr>
          <w:rFonts w:ascii="Calibri" w:eastAsia="Calibri" w:hAnsi="Calibri" w:cs="Calibri"/>
        </w:rPr>
        <w:t>, zda může z titulu funkce vedoucí katedry povolit</w:t>
      </w:r>
      <w:r w:rsidRPr="00710164">
        <w:rPr>
          <w:rFonts w:ascii="Calibri" w:eastAsia="Calibri" w:hAnsi="Calibri" w:cs="Calibri"/>
        </w:rPr>
        <w:t xml:space="preserve"> zkrácení doby výuky na 60 minut</w:t>
      </w:r>
      <w:r w:rsidR="005340B5">
        <w:rPr>
          <w:rFonts w:ascii="Calibri" w:eastAsia="Calibri" w:hAnsi="Calibri" w:cs="Calibri"/>
        </w:rPr>
        <w:t xml:space="preserve"> + 30 min </w:t>
      </w:r>
      <w:proofErr w:type="spellStart"/>
      <w:r w:rsidR="005340B5">
        <w:rPr>
          <w:rFonts w:ascii="Calibri" w:eastAsia="Calibri" w:hAnsi="Calibri" w:cs="Calibri"/>
        </w:rPr>
        <w:t>offline</w:t>
      </w:r>
      <w:proofErr w:type="spellEnd"/>
      <w:r w:rsidRPr="00710164">
        <w:rPr>
          <w:rFonts w:ascii="Calibri" w:eastAsia="Calibri" w:hAnsi="Calibri" w:cs="Calibri"/>
        </w:rPr>
        <w:t>. Zkrácení doby výuky byl</w:t>
      </w:r>
      <w:r>
        <w:rPr>
          <w:rFonts w:ascii="Calibri" w:eastAsia="Calibri" w:hAnsi="Calibri" w:cs="Calibri"/>
        </w:rPr>
        <w:t>o</w:t>
      </w:r>
      <w:r w:rsidRPr="00710164">
        <w:rPr>
          <w:rFonts w:ascii="Calibri" w:eastAsia="Calibri" w:hAnsi="Calibri" w:cs="Calibri"/>
        </w:rPr>
        <w:t xml:space="preserve"> panem děkanem zamítnut</w:t>
      </w:r>
      <w:r>
        <w:rPr>
          <w:rFonts w:ascii="Calibri" w:eastAsia="Calibri" w:hAnsi="Calibri" w:cs="Calibri"/>
        </w:rPr>
        <w:t>o</w:t>
      </w:r>
      <w:r w:rsidRPr="00710164">
        <w:rPr>
          <w:rFonts w:ascii="Calibri" w:eastAsia="Calibri" w:hAnsi="Calibri" w:cs="Calibri"/>
        </w:rPr>
        <w:t xml:space="preserve"> s odůvodněním, že je nutné dodržovat </w:t>
      </w:r>
      <w:r w:rsidR="005340B5">
        <w:rPr>
          <w:rFonts w:ascii="Calibri" w:eastAsia="Calibri" w:hAnsi="Calibri" w:cs="Calibri"/>
        </w:rPr>
        <w:t xml:space="preserve">90 min dle </w:t>
      </w:r>
      <w:r w:rsidRPr="00710164">
        <w:rPr>
          <w:rFonts w:ascii="Calibri" w:eastAsia="Calibri" w:hAnsi="Calibri" w:cs="Calibri"/>
        </w:rPr>
        <w:t>akreditac</w:t>
      </w:r>
      <w:r w:rsidR="005340B5">
        <w:rPr>
          <w:rFonts w:ascii="Calibri" w:eastAsia="Calibri" w:hAnsi="Calibri" w:cs="Calibri"/>
        </w:rPr>
        <w:t>e, že by si studenti mohli v případě neúspěchu u zápočtu či zkoušky stěžovat</w:t>
      </w:r>
      <w:r w:rsidR="00A72D1E">
        <w:rPr>
          <w:rFonts w:ascii="Calibri" w:eastAsia="Calibri" w:hAnsi="Calibri" w:cs="Calibri"/>
        </w:rPr>
        <w:t>, neexistuje ani žádná metodika s doporučením ohledně online výuky pro vysoké školy z ministerstva, jako je tomu u Metodiky pro ZŠ, SŠ, VOŠ</w:t>
      </w:r>
      <w:r w:rsidRPr="00710164">
        <w:rPr>
          <w:rFonts w:ascii="Calibri" w:eastAsia="Calibri" w:hAnsi="Calibri" w:cs="Calibri"/>
        </w:rPr>
        <w:t>. Do výuky je ale možné zahrnout krátk</w:t>
      </w:r>
      <w:r w:rsidR="00A72D1E">
        <w:rPr>
          <w:rFonts w:ascii="Calibri" w:eastAsia="Calibri" w:hAnsi="Calibri" w:cs="Calibri"/>
        </w:rPr>
        <w:t>ou</w:t>
      </w:r>
      <w:r w:rsidRPr="00710164">
        <w:rPr>
          <w:rFonts w:ascii="Calibri" w:eastAsia="Calibri" w:hAnsi="Calibri" w:cs="Calibri"/>
        </w:rPr>
        <w:t xml:space="preserve"> přestávk</w:t>
      </w:r>
      <w:r w:rsidR="00A72D1E">
        <w:rPr>
          <w:rFonts w:ascii="Calibri" w:eastAsia="Calibri" w:hAnsi="Calibri" w:cs="Calibri"/>
        </w:rPr>
        <w:t>u po 1. hod. (po 45 min)</w:t>
      </w:r>
      <w:r w:rsidRPr="00710164">
        <w:rPr>
          <w:rFonts w:ascii="Calibri" w:eastAsia="Calibri" w:hAnsi="Calibri" w:cs="Calibri"/>
        </w:rPr>
        <w:t xml:space="preserve">, či </w:t>
      </w:r>
      <w:r w:rsidR="00A72D1E">
        <w:rPr>
          <w:rFonts w:ascii="Calibri" w:eastAsia="Calibri" w:hAnsi="Calibri" w:cs="Calibri"/>
        </w:rPr>
        <w:t xml:space="preserve">připravená videa, prezentace s hlasem, </w:t>
      </w:r>
      <w:proofErr w:type="spellStart"/>
      <w:r w:rsidR="00A72D1E">
        <w:rPr>
          <w:rFonts w:ascii="Calibri" w:eastAsia="Calibri" w:hAnsi="Calibri" w:cs="Calibri"/>
        </w:rPr>
        <w:t>minividea</w:t>
      </w:r>
      <w:proofErr w:type="spellEnd"/>
      <w:r w:rsidR="00A72D1E">
        <w:rPr>
          <w:rFonts w:ascii="Calibri" w:eastAsia="Calibri" w:hAnsi="Calibri" w:cs="Calibri"/>
        </w:rPr>
        <w:t xml:space="preserve">, samostatnou práci apod., </w:t>
      </w:r>
      <w:r w:rsidRPr="00710164">
        <w:rPr>
          <w:rFonts w:ascii="Calibri" w:eastAsia="Calibri" w:hAnsi="Calibri" w:cs="Calibri"/>
        </w:rPr>
        <w:t xml:space="preserve">které mohou snížit vysokou náročnost distanční výuky </w:t>
      </w:r>
      <w:r>
        <w:rPr>
          <w:rFonts w:ascii="Calibri" w:eastAsia="Calibri" w:hAnsi="Calibri" w:cs="Calibri"/>
        </w:rPr>
        <w:t>na pedagogy.</w:t>
      </w:r>
      <w:r w:rsidRPr="00710164">
        <w:rPr>
          <w:rFonts w:ascii="Calibri" w:eastAsia="Calibri" w:hAnsi="Calibri" w:cs="Calibri"/>
        </w:rPr>
        <w:t xml:space="preserve">  </w:t>
      </w:r>
    </w:p>
    <w:p w14:paraId="290FC884" w14:textId="21939F77" w:rsidR="000719EA" w:rsidRDefault="000719EA" w:rsidP="00EE3249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Kučírková poděkovala dr. Jarkovské a dr. Peroutkové za př</w:t>
      </w:r>
      <w:r w:rsidR="00A72D1E">
        <w:rPr>
          <w:rFonts w:ascii="Calibri" w:eastAsia="Calibri" w:hAnsi="Calibri" w:cs="Calibri"/>
        </w:rPr>
        <w:t>ípravu</w:t>
      </w:r>
      <w:r>
        <w:rPr>
          <w:rFonts w:ascii="Calibri" w:eastAsia="Calibri" w:hAnsi="Calibri" w:cs="Calibri"/>
        </w:rPr>
        <w:t xml:space="preserve"> informací pro RJV a panu </w:t>
      </w:r>
      <w:proofErr w:type="spellStart"/>
      <w:r>
        <w:rPr>
          <w:rFonts w:ascii="Calibri" w:eastAsia="Calibri" w:hAnsi="Calibri" w:cs="Calibri"/>
        </w:rPr>
        <w:t>Sálusovi</w:t>
      </w:r>
      <w:proofErr w:type="spellEnd"/>
      <w:r>
        <w:rPr>
          <w:rFonts w:ascii="Calibri" w:eastAsia="Calibri" w:hAnsi="Calibri" w:cs="Calibri"/>
        </w:rPr>
        <w:t xml:space="preserve"> za rozeslání těchto informací studentům. </w:t>
      </w:r>
      <w:r w:rsidR="00EC0A08">
        <w:rPr>
          <w:rFonts w:ascii="Calibri" w:eastAsia="Calibri" w:hAnsi="Calibri" w:cs="Calibri"/>
        </w:rPr>
        <w:t>Pedagogové byli požád</w:t>
      </w:r>
      <w:r w:rsidR="00B82DA9">
        <w:rPr>
          <w:rFonts w:ascii="Calibri" w:eastAsia="Calibri" w:hAnsi="Calibri" w:cs="Calibri"/>
        </w:rPr>
        <w:t>á</w:t>
      </w:r>
      <w:r w:rsidR="00EC0A08"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</w:rPr>
        <w:t>, aby informace o možnosti RJV šířil</w:t>
      </w:r>
      <w:r w:rsidR="00A72D1E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mezi studenty. </w:t>
      </w:r>
    </w:p>
    <w:p w14:paraId="5EE86257" w14:textId="0737683C" w:rsidR="00710164" w:rsidRPr="00F029F6" w:rsidRDefault="00F029F6" w:rsidP="00F029F6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tomto týdnu bude pan Sálus naposledy připravovat seznamy studentů, protože se </w:t>
      </w:r>
      <w:r w:rsidR="000C0244">
        <w:rPr>
          <w:rFonts w:ascii="Calibri" w:eastAsia="Calibri" w:hAnsi="Calibri" w:cs="Calibri"/>
        </w:rPr>
        <w:t>seznam</w:t>
      </w:r>
      <w:r w:rsidR="00A72D1E"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 xml:space="preserve">od dalšího týdne </w:t>
      </w:r>
      <w:r w:rsidR="000C0244">
        <w:rPr>
          <w:rFonts w:ascii="Calibri" w:eastAsia="Calibri" w:hAnsi="Calibri" w:cs="Calibri"/>
        </w:rPr>
        <w:t xml:space="preserve">už </w:t>
      </w:r>
      <w:r>
        <w:rPr>
          <w:rFonts w:ascii="Calibri" w:eastAsia="Calibri" w:hAnsi="Calibri" w:cs="Calibri"/>
        </w:rPr>
        <w:t xml:space="preserve">nebudou měnit (pouze ve výjimečných případech). </w:t>
      </w:r>
    </w:p>
    <w:p w14:paraId="02F26CB4" w14:textId="7C5EE2C5" w:rsidR="009920D4" w:rsidRDefault="009920D4" w:rsidP="00EE3249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Elektronické dokumenty</w:t>
      </w:r>
      <w:r w:rsidR="00A72D1E">
        <w:rPr>
          <w:rFonts w:ascii="Calibri" w:eastAsia="Calibri" w:hAnsi="Calibri" w:cs="Calibri"/>
        </w:rPr>
        <w:t xml:space="preserve"> v souvislosti </w:t>
      </w:r>
      <w:r w:rsidR="00F029F6">
        <w:rPr>
          <w:rFonts w:ascii="Calibri" w:eastAsia="Calibri" w:hAnsi="Calibri" w:cs="Calibri"/>
        </w:rPr>
        <w:t xml:space="preserve">např. </w:t>
      </w:r>
      <w:r w:rsidR="00A72D1E">
        <w:rPr>
          <w:rFonts w:ascii="Calibri" w:eastAsia="Calibri" w:hAnsi="Calibri" w:cs="Calibri"/>
        </w:rPr>
        <w:t xml:space="preserve">s </w:t>
      </w:r>
      <w:r w:rsidR="00F029F6">
        <w:rPr>
          <w:rFonts w:ascii="Calibri" w:eastAsia="Calibri" w:hAnsi="Calibri" w:cs="Calibri"/>
        </w:rPr>
        <w:t xml:space="preserve">DPČ, </w:t>
      </w:r>
      <w:r w:rsidR="00A72D1E">
        <w:rPr>
          <w:rFonts w:ascii="Calibri" w:eastAsia="Calibri" w:hAnsi="Calibri" w:cs="Calibri"/>
        </w:rPr>
        <w:t xml:space="preserve">DPP </w:t>
      </w:r>
      <w:r w:rsidR="00F029F6">
        <w:rPr>
          <w:rFonts w:ascii="Calibri" w:eastAsia="Calibri" w:hAnsi="Calibri" w:cs="Calibri"/>
        </w:rPr>
        <w:t>možné bez podpisu</w:t>
      </w:r>
    </w:p>
    <w:p w14:paraId="422CC207" w14:textId="46C82DA6" w:rsidR="00E85425" w:rsidRDefault="00E85425" w:rsidP="00EE3249">
      <w:pPr>
        <w:pStyle w:val="ListParagraph"/>
        <w:numPr>
          <w:ilvl w:val="0"/>
          <w:numId w:val="1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Hofierková a pan Sálus rozešlou návody na vypisování zkouškových termínů</w:t>
      </w:r>
    </w:p>
    <w:p w14:paraId="0E1BA30C" w14:textId="78D603D3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6607C103" w14:textId="355F655B" w:rsidR="1E30B722" w:rsidRDefault="1E30B722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</w:t>
      </w:r>
      <w:r w:rsidR="5D627C72" w:rsidRPr="5E718CB0">
        <w:rPr>
          <w:rFonts w:ascii="Calibri" w:eastAsia="Calibri" w:hAnsi="Calibri" w:cs="Calibri"/>
          <w:b/>
          <w:bCs/>
          <w:i/>
          <w:iCs/>
          <w:u w:val="single"/>
        </w:rPr>
        <w:t>děkana – Věda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 a výzkum</w:t>
      </w:r>
    </w:p>
    <w:p w14:paraId="24375905" w14:textId="409BA775" w:rsidR="009B3F4B" w:rsidRDefault="009B3F4B" w:rsidP="009B3F4B">
      <w:pPr>
        <w:pStyle w:val="ListParagraph"/>
        <w:numPr>
          <w:ilvl w:val="0"/>
          <w:numId w:val="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 xml:space="preserve">Zhodnocení </w:t>
      </w:r>
      <w:proofErr w:type="spellStart"/>
      <w:r w:rsidRPr="009B3F4B">
        <w:rPr>
          <w:rFonts w:ascii="Calibri" w:eastAsia="Calibri" w:hAnsi="Calibri" w:cs="Calibri"/>
        </w:rPr>
        <w:t>VaV</w:t>
      </w:r>
      <w:proofErr w:type="spellEnd"/>
      <w:r w:rsidRPr="009B3F4B">
        <w:rPr>
          <w:rFonts w:ascii="Calibri" w:eastAsia="Calibri" w:hAnsi="Calibri" w:cs="Calibri"/>
        </w:rPr>
        <w:t xml:space="preserve"> na PEF za rok 2020</w:t>
      </w:r>
    </w:p>
    <w:p w14:paraId="2E741B0E" w14:textId="5BC26D11" w:rsidR="00092353" w:rsidRDefault="00E85425" w:rsidP="00092353">
      <w:pPr>
        <w:pStyle w:val="ListParagraph"/>
        <w:numPr>
          <w:ilvl w:val="1"/>
          <w:numId w:val="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málo publikací za KJ – apel na psaní článků </w:t>
      </w:r>
    </w:p>
    <w:p w14:paraId="4CDEFAAB" w14:textId="677BE821" w:rsidR="00E85425" w:rsidRDefault="004F0FCF" w:rsidP="00092353">
      <w:pPr>
        <w:pStyle w:val="ListParagraph"/>
        <w:numPr>
          <w:ilvl w:val="1"/>
          <w:numId w:val="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celkově je za PEF</w:t>
      </w:r>
      <w:r w:rsidR="00E85425">
        <w:rPr>
          <w:rFonts w:ascii="Calibri" w:eastAsia="Calibri" w:hAnsi="Calibri" w:cs="Calibri"/>
        </w:rPr>
        <w:t xml:space="preserve"> nár</w:t>
      </w:r>
      <w:r>
        <w:rPr>
          <w:rFonts w:ascii="Calibri" w:eastAsia="Calibri" w:hAnsi="Calibri" w:cs="Calibri"/>
        </w:rPr>
        <w:t>ů</w:t>
      </w:r>
      <w:r w:rsidR="00E85425">
        <w:rPr>
          <w:rFonts w:ascii="Calibri" w:eastAsia="Calibri" w:hAnsi="Calibri" w:cs="Calibri"/>
        </w:rPr>
        <w:t>st publikací v časopisech s I</w:t>
      </w:r>
      <w:r w:rsidR="00EC0A08">
        <w:rPr>
          <w:rFonts w:ascii="Calibri" w:eastAsia="Calibri" w:hAnsi="Calibri" w:cs="Calibri"/>
        </w:rPr>
        <w:t>F</w:t>
      </w:r>
      <w:r w:rsidR="00E85425">
        <w:rPr>
          <w:rFonts w:ascii="Calibri" w:eastAsia="Calibri" w:hAnsi="Calibri" w:cs="Calibri"/>
        </w:rPr>
        <w:t xml:space="preserve"> oproti minulému roku</w:t>
      </w:r>
    </w:p>
    <w:p w14:paraId="1890ABB6" w14:textId="19BE7910" w:rsidR="02C0A420" w:rsidRDefault="02C0A420" w:rsidP="009B3F4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201E55AE" w14:textId="7699068F" w:rsidR="696CA7E8" w:rsidRDefault="696CA7E8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děkana – </w:t>
      </w:r>
      <w:r w:rsidR="009B3F4B">
        <w:rPr>
          <w:rFonts w:ascii="Calibri" w:eastAsia="Calibri" w:hAnsi="Calibri" w:cs="Calibri"/>
          <w:b/>
          <w:bCs/>
          <w:i/>
          <w:iCs/>
          <w:u w:val="single"/>
        </w:rPr>
        <w:t>Mezinárodní vztahy</w:t>
      </w:r>
    </w:p>
    <w:p w14:paraId="69D88350" w14:textId="3D0EDA04" w:rsidR="00092353" w:rsidRPr="00E85425" w:rsidRDefault="009B3F4B" w:rsidP="00E85425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Výuka v oborech akreditovaných v anglickém jazyce</w:t>
      </w:r>
      <w:r w:rsidR="00E85425">
        <w:rPr>
          <w:rFonts w:ascii="Calibri" w:eastAsia="Calibri" w:hAnsi="Calibri" w:cs="Calibri"/>
        </w:rPr>
        <w:t xml:space="preserve"> – v ZS </w:t>
      </w:r>
      <w:r w:rsidR="00092353" w:rsidRPr="00E85425">
        <w:rPr>
          <w:rFonts w:ascii="Calibri" w:eastAsia="Calibri" w:hAnsi="Calibri" w:cs="Calibri"/>
        </w:rPr>
        <w:t>202</w:t>
      </w:r>
      <w:r w:rsidR="00E85425">
        <w:rPr>
          <w:rFonts w:ascii="Calibri" w:eastAsia="Calibri" w:hAnsi="Calibri" w:cs="Calibri"/>
        </w:rPr>
        <w:t>0</w:t>
      </w:r>
      <w:r w:rsidR="00092353" w:rsidRPr="00E85425">
        <w:rPr>
          <w:rFonts w:ascii="Calibri" w:eastAsia="Calibri" w:hAnsi="Calibri" w:cs="Calibri"/>
        </w:rPr>
        <w:t xml:space="preserve"> bylo reg</w:t>
      </w:r>
      <w:r w:rsidR="00E85425">
        <w:rPr>
          <w:rFonts w:ascii="Calibri" w:eastAsia="Calibri" w:hAnsi="Calibri" w:cs="Calibri"/>
        </w:rPr>
        <w:t>istrováno</w:t>
      </w:r>
      <w:r w:rsidR="00092353" w:rsidRPr="00E85425">
        <w:rPr>
          <w:rFonts w:ascii="Calibri" w:eastAsia="Calibri" w:hAnsi="Calibri" w:cs="Calibri"/>
        </w:rPr>
        <w:t xml:space="preserve"> 1616 studentů, rostoucí trend přetrvává</w:t>
      </w:r>
    </w:p>
    <w:p w14:paraId="73DB3F68" w14:textId="77777777" w:rsidR="009B3F4B" w:rsidRPr="009B3F4B" w:rsidRDefault="009B3F4B" w:rsidP="009B3F4B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Ostatní formy výuky v cizích jazycích</w:t>
      </w:r>
    </w:p>
    <w:p w14:paraId="33FCB2CF" w14:textId="7F524D81" w:rsidR="00092353" w:rsidRPr="00E85425" w:rsidRDefault="009B3F4B" w:rsidP="00B3757B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E85425">
        <w:rPr>
          <w:rFonts w:ascii="Calibri" w:eastAsia="Calibri" w:hAnsi="Calibri" w:cs="Calibri"/>
        </w:rPr>
        <w:t xml:space="preserve">Krátkodobé studium zahraničních studentů na </w:t>
      </w:r>
      <w:r w:rsidR="00E85425" w:rsidRPr="00E85425">
        <w:rPr>
          <w:rFonts w:ascii="Calibri" w:eastAsia="Calibri" w:hAnsi="Calibri" w:cs="Calibri"/>
        </w:rPr>
        <w:t>PEF</w:t>
      </w:r>
      <w:r w:rsidR="00E85425">
        <w:rPr>
          <w:rFonts w:ascii="Calibri" w:eastAsia="Calibri" w:hAnsi="Calibri" w:cs="Calibri"/>
        </w:rPr>
        <w:t xml:space="preserve"> – letní</w:t>
      </w:r>
      <w:r w:rsidR="00092353" w:rsidRPr="00E85425">
        <w:rPr>
          <w:rFonts w:ascii="Calibri" w:eastAsia="Calibri" w:hAnsi="Calibri" w:cs="Calibri"/>
        </w:rPr>
        <w:t xml:space="preserve"> školy byly zrušeny</w:t>
      </w:r>
    </w:p>
    <w:p w14:paraId="044C7C0F" w14:textId="7C88225A" w:rsidR="009B3F4B" w:rsidRDefault="009B3F4B" w:rsidP="009B3F4B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Mobility studentů a akademických pracovníků</w:t>
      </w:r>
    </w:p>
    <w:p w14:paraId="0D9AD135" w14:textId="07022A27" w:rsidR="00092353" w:rsidRDefault="00092353" w:rsidP="00092353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Erasmus – na </w:t>
      </w:r>
      <w:r w:rsidR="00E85425">
        <w:rPr>
          <w:rFonts w:ascii="Calibri" w:eastAsia="Calibri" w:hAnsi="Calibri" w:cs="Calibri"/>
        </w:rPr>
        <w:t>PEF</w:t>
      </w:r>
      <w:r>
        <w:rPr>
          <w:rFonts w:ascii="Calibri" w:eastAsia="Calibri" w:hAnsi="Calibri" w:cs="Calibri"/>
        </w:rPr>
        <w:t xml:space="preserve"> 121 studentů z partnerských </w:t>
      </w:r>
      <w:r w:rsidR="00E85425">
        <w:rPr>
          <w:rFonts w:ascii="Calibri" w:eastAsia="Calibri" w:hAnsi="Calibri" w:cs="Calibri"/>
        </w:rPr>
        <w:t>univerzit – cca</w:t>
      </w:r>
      <w:r>
        <w:rPr>
          <w:rFonts w:ascii="Calibri" w:eastAsia="Calibri" w:hAnsi="Calibri" w:cs="Calibri"/>
        </w:rPr>
        <w:t xml:space="preserve"> 60 % oproti </w:t>
      </w:r>
      <w:r w:rsidR="00E85425">
        <w:rPr>
          <w:rFonts w:ascii="Calibri" w:eastAsia="Calibri" w:hAnsi="Calibri" w:cs="Calibri"/>
        </w:rPr>
        <w:t>běžnému stavu, vysláno bylo 108 studentů</w:t>
      </w:r>
    </w:p>
    <w:p w14:paraId="054003F3" w14:textId="77777777" w:rsidR="009B3F4B" w:rsidRPr="009B3F4B" w:rsidRDefault="009B3F4B" w:rsidP="009B3F4B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Aktivity PEF v ELLS</w:t>
      </w:r>
    </w:p>
    <w:p w14:paraId="03E4331C" w14:textId="77777777" w:rsidR="009B3F4B" w:rsidRPr="009B3F4B" w:rsidRDefault="009B3F4B" w:rsidP="009B3F4B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Aktivity PEF v rámci sítě IBSEN</w:t>
      </w:r>
    </w:p>
    <w:p w14:paraId="648964A1" w14:textId="77777777" w:rsidR="009B3F4B" w:rsidRDefault="009B3F4B" w:rsidP="009B3F4B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Ostatní aktivity v oblasti mezinárodní spolupráce</w:t>
      </w:r>
    </w:p>
    <w:p w14:paraId="53D76453" w14:textId="1E2FCDD4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359A3618" w14:textId="15903F2E" w:rsidR="3B7E4430" w:rsidRDefault="3B7E443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 – Pedagogická činnost</w:t>
      </w:r>
    </w:p>
    <w:p w14:paraId="21B9E636" w14:textId="5E330D6B" w:rsidR="009920D4" w:rsidRPr="009920D4" w:rsidRDefault="009B3F4B" w:rsidP="009920D4">
      <w:pPr>
        <w:pStyle w:val="ListParagraph"/>
        <w:numPr>
          <w:ilvl w:val="0"/>
          <w:numId w:val="18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 xml:space="preserve">Volba témat bakalářských a diplomových prací </w:t>
      </w:r>
    </w:p>
    <w:p w14:paraId="6003133D" w14:textId="7977BD52" w:rsidR="009B3F4B" w:rsidRPr="009B3F4B" w:rsidRDefault="009B3F4B" w:rsidP="009B3F4B">
      <w:pPr>
        <w:pStyle w:val="ListParagraph"/>
        <w:numPr>
          <w:ilvl w:val="0"/>
          <w:numId w:val="18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 xml:space="preserve">Náhradní termín SZZ </w:t>
      </w:r>
      <w:r w:rsidR="009920D4">
        <w:rPr>
          <w:rFonts w:ascii="Calibri" w:eastAsia="Calibri" w:hAnsi="Calibri" w:cs="Calibri"/>
        </w:rPr>
        <w:t>(2.3. 2021)</w:t>
      </w:r>
    </w:p>
    <w:p w14:paraId="3E806EE8" w14:textId="7219FA5E" w:rsidR="009B3F4B" w:rsidRPr="009B3F4B" w:rsidRDefault="009B3F4B" w:rsidP="009B3F4B">
      <w:pPr>
        <w:pStyle w:val="ListParagraph"/>
        <w:numPr>
          <w:ilvl w:val="0"/>
          <w:numId w:val="18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 xml:space="preserve">Příprava SZZ </w:t>
      </w:r>
      <w:r w:rsidR="00E85425" w:rsidRPr="009B3F4B">
        <w:rPr>
          <w:rFonts w:ascii="Calibri" w:eastAsia="Calibri" w:hAnsi="Calibri" w:cs="Calibri"/>
        </w:rPr>
        <w:t>květen–červen</w:t>
      </w:r>
      <w:r w:rsidRPr="009B3F4B">
        <w:rPr>
          <w:rFonts w:ascii="Calibri" w:eastAsia="Calibri" w:hAnsi="Calibri" w:cs="Calibri"/>
        </w:rPr>
        <w:t xml:space="preserve"> 2021 </w:t>
      </w:r>
    </w:p>
    <w:p w14:paraId="3DFAADDE" w14:textId="5E4C8052" w:rsidR="5E718CB0" w:rsidRDefault="009B3F4B" w:rsidP="009B3F4B">
      <w:pPr>
        <w:pStyle w:val="ListParagraph"/>
        <w:numPr>
          <w:ilvl w:val="0"/>
          <w:numId w:val="18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9B3F4B">
        <w:rPr>
          <w:rFonts w:ascii="Calibri" w:eastAsia="Calibri" w:hAnsi="Calibri" w:cs="Calibri"/>
        </w:rPr>
        <w:t>Aktualizace otázek k</w:t>
      </w:r>
      <w:r w:rsidR="009920D4">
        <w:rPr>
          <w:rFonts w:ascii="Calibri" w:eastAsia="Calibri" w:hAnsi="Calibri" w:cs="Calibri"/>
        </w:rPr>
        <w:t> </w:t>
      </w:r>
      <w:r w:rsidRPr="009B3F4B">
        <w:rPr>
          <w:rFonts w:ascii="Calibri" w:eastAsia="Calibri" w:hAnsi="Calibri" w:cs="Calibri"/>
        </w:rPr>
        <w:t>SZZ</w:t>
      </w:r>
    </w:p>
    <w:p w14:paraId="074873AF" w14:textId="1B0D9F15" w:rsidR="009B3F4B" w:rsidRDefault="00E85425" w:rsidP="00347B4C">
      <w:pPr>
        <w:pStyle w:val="ListParagraph"/>
        <w:numPr>
          <w:ilvl w:val="0"/>
          <w:numId w:val="18"/>
        </w:numPr>
        <w:spacing w:after="0" w:line="257" w:lineRule="auto"/>
        <w:jc w:val="both"/>
        <w:rPr>
          <w:rFonts w:ascii="Calibri" w:eastAsia="Calibri" w:hAnsi="Calibri" w:cs="Calibri"/>
        </w:rPr>
      </w:pPr>
      <w:r w:rsidRPr="00E85425">
        <w:rPr>
          <w:rFonts w:ascii="Calibri" w:eastAsia="Calibri" w:hAnsi="Calibri" w:cs="Calibri"/>
        </w:rPr>
        <w:t>Dr. Kučírková roze</w:t>
      </w:r>
      <w:r w:rsidR="001350E9">
        <w:rPr>
          <w:rFonts w:ascii="Calibri" w:eastAsia="Calibri" w:hAnsi="Calibri" w:cs="Calibri"/>
        </w:rPr>
        <w:t>slala</w:t>
      </w:r>
      <w:r w:rsidR="009920D4" w:rsidRPr="00E85425">
        <w:rPr>
          <w:rFonts w:ascii="Calibri" w:eastAsia="Calibri" w:hAnsi="Calibri" w:cs="Calibri"/>
        </w:rPr>
        <w:t xml:space="preserve"> text ohledně IP 2021 všem pracovníkům KJ</w:t>
      </w:r>
      <w:r w:rsidRPr="00E85425">
        <w:rPr>
          <w:rFonts w:ascii="Calibri" w:eastAsia="Calibri" w:hAnsi="Calibri" w:cs="Calibri"/>
        </w:rPr>
        <w:t xml:space="preserve"> – v případě zájmu je potřeba odevzdat návrh realizace projektu nejpozději do 25.3.2021 dr. Kučírkové </w:t>
      </w:r>
      <w:r w:rsidR="009840B2">
        <w:rPr>
          <w:rFonts w:ascii="Calibri" w:eastAsia="Calibri" w:hAnsi="Calibri" w:cs="Calibri"/>
        </w:rPr>
        <w:t>– viz email</w:t>
      </w:r>
    </w:p>
    <w:p w14:paraId="749CBB6C" w14:textId="63DCF772" w:rsidR="00DC2FF6" w:rsidRDefault="00DC2FF6" w:rsidP="00DC2FF6">
      <w:pPr>
        <w:spacing w:after="0" w:line="257" w:lineRule="auto"/>
        <w:jc w:val="both"/>
        <w:rPr>
          <w:rFonts w:ascii="Calibri" w:eastAsia="Calibri" w:hAnsi="Calibri" w:cs="Calibri"/>
        </w:rPr>
      </w:pPr>
    </w:p>
    <w:p w14:paraId="764B40CB" w14:textId="77777777" w:rsidR="00DC2FF6" w:rsidRDefault="00DC2FF6" w:rsidP="0087270E">
      <w:pPr>
        <w:spacing w:line="257" w:lineRule="auto"/>
        <w:jc w:val="both"/>
        <w:rPr>
          <w:rFonts w:ascii="Calibri" w:eastAsia="Calibri" w:hAnsi="Calibri" w:cs="Calibri"/>
        </w:rPr>
      </w:pPr>
    </w:p>
    <w:p w14:paraId="50861765" w14:textId="3A51FC5D" w:rsidR="00B07359" w:rsidRDefault="00B07359" w:rsidP="0087270E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>Ad 5)</w:t>
      </w:r>
    </w:p>
    <w:p w14:paraId="3040413F" w14:textId="341C86CB" w:rsidR="00B07359" w:rsidRPr="005A34E1" w:rsidRDefault="00B07359" w:rsidP="0087270E">
      <w:pPr>
        <w:spacing w:line="257" w:lineRule="auto"/>
        <w:jc w:val="both"/>
        <w:rPr>
          <w:rFonts w:ascii="Calibri" w:eastAsia="Calibri" w:hAnsi="Calibri" w:cs="Calibri"/>
          <w:b/>
          <w:i/>
          <w:u w:val="single"/>
        </w:rPr>
      </w:pPr>
      <w:r w:rsidRPr="005A34E1">
        <w:rPr>
          <w:rFonts w:ascii="Calibri" w:eastAsia="Calibri" w:hAnsi="Calibri" w:cs="Calibri"/>
          <w:b/>
          <w:i/>
          <w:u w:val="single"/>
        </w:rPr>
        <w:t>Kolegium rektora</w:t>
      </w:r>
    </w:p>
    <w:p w14:paraId="456BE127" w14:textId="63AFB204" w:rsidR="00E85425" w:rsidRPr="005A34E1" w:rsidRDefault="00EC0A08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Zpráva o činnosti interního auditu</w:t>
      </w:r>
    </w:p>
    <w:p w14:paraId="664D2CA7" w14:textId="2FFC024F" w:rsidR="00EC0A08" w:rsidRPr="005A34E1" w:rsidRDefault="00EC0A08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Rozpočet univerzity</w:t>
      </w:r>
    </w:p>
    <w:p w14:paraId="71F15AF3" w14:textId="3BF2BE6F" w:rsidR="00EC0A08" w:rsidRPr="005A34E1" w:rsidRDefault="00EC0A08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Vyhodnocení</w:t>
      </w:r>
      <w:r w:rsidR="000B675F" w:rsidRPr="005A34E1">
        <w:rPr>
          <w:rFonts w:ascii="Calibri" w:eastAsia="Calibri" w:hAnsi="Calibri" w:cs="Calibri"/>
          <w:bCs/>
          <w:iCs/>
        </w:rPr>
        <w:t xml:space="preserve"> institucionálního</w:t>
      </w:r>
      <w:r w:rsidR="00A34B5A" w:rsidRPr="005A34E1">
        <w:rPr>
          <w:rFonts w:ascii="Calibri" w:eastAsia="Calibri" w:hAnsi="Calibri" w:cs="Calibri"/>
          <w:bCs/>
          <w:iCs/>
        </w:rPr>
        <w:t xml:space="preserve"> plánu, rozvojových projektů, plánu investičních aktivit – výstavba multifunkčního pavilonu, nástavba modulu nad CEM II, nástavba prstence kolem T získané po FTZ</w:t>
      </w:r>
    </w:p>
    <w:p w14:paraId="1FB6EBFE" w14:textId="13820155" w:rsidR="00EC0A08" w:rsidRPr="005A34E1" w:rsidRDefault="00A34B5A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Plán investičních aktivit v dlouhodobém výhledu</w:t>
      </w:r>
    </w:p>
    <w:p w14:paraId="31F803EE" w14:textId="1FE5F422" w:rsidR="00EC0A08" w:rsidRPr="005A34E1" w:rsidRDefault="00A34B5A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Plán realizace strategického záměru ČZU</w:t>
      </w:r>
    </w:p>
    <w:p w14:paraId="72F8253E" w14:textId="1C67001D" w:rsidR="00EC0A08" w:rsidRPr="005A34E1" w:rsidRDefault="00A34B5A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 xml:space="preserve">Zpráva o činnosti kolejí a menz za r. 2020, odvolána p. ředitelka </w:t>
      </w:r>
      <w:proofErr w:type="spellStart"/>
      <w:r w:rsidRPr="005A34E1">
        <w:rPr>
          <w:rFonts w:ascii="Calibri" w:eastAsia="Calibri" w:hAnsi="Calibri" w:cs="Calibri"/>
          <w:bCs/>
          <w:iCs/>
        </w:rPr>
        <w:t>KaM</w:t>
      </w:r>
      <w:proofErr w:type="spellEnd"/>
      <w:r w:rsidRPr="005A34E1">
        <w:rPr>
          <w:rFonts w:ascii="Calibri" w:eastAsia="Calibri" w:hAnsi="Calibri" w:cs="Calibri"/>
          <w:bCs/>
          <w:iCs/>
        </w:rPr>
        <w:t xml:space="preserve"> </w:t>
      </w:r>
      <w:proofErr w:type="spellStart"/>
      <w:r w:rsidRPr="005A34E1">
        <w:rPr>
          <w:rFonts w:ascii="Calibri" w:eastAsia="Calibri" w:hAnsi="Calibri" w:cs="Calibri"/>
          <w:bCs/>
          <w:iCs/>
        </w:rPr>
        <w:t>p.Rácová</w:t>
      </w:r>
      <w:proofErr w:type="spellEnd"/>
    </w:p>
    <w:p w14:paraId="66BE8B0B" w14:textId="678946F5" w:rsidR="00A34B5A" w:rsidRPr="005A34E1" w:rsidRDefault="00A34B5A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Zpráva o spuštění e-shopu</w:t>
      </w:r>
    </w:p>
    <w:p w14:paraId="41044097" w14:textId="050AE901" w:rsidR="00EC0A08" w:rsidRPr="005A34E1" w:rsidRDefault="00A34B5A" w:rsidP="00E85425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Calibri" w:eastAsia="Calibri" w:hAnsi="Calibri" w:cs="Calibri"/>
          <w:bCs/>
          <w:iCs/>
        </w:rPr>
      </w:pPr>
      <w:r w:rsidRPr="005A34E1">
        <w:rPr>
          <w:rFonts w:ascii="Calibri" w:eastAsia="Calibri" w:hAnsi="Calibri" w:cs="Calibri"/>
          <w:bCs/>
          <w:iCs/>
        </w:rPr>
        <w:t>Zpráva o účasti na veletrzích (Gaudeamus atd.)</w:t>
      </w:r>
    </w:p>
    <w:p w14:paraId="1B9F03AB" w14:textId="5A449845" w:rsidR="5E718CB0" w:rsidRDefault="5E718CB0" w:rsidP="0087270E">
      <w:pPr>
        <w:jc w:val="both"/>
      </w:pPr>
    </w:p>
    <w:p w14:paraId="33BE228A" w14:textId="2E586E74" w:rsidR="00311A93" w:rsidRDefault="00311A93" w:rsidP="0087270E">
      <w:pPr>
        <w:jc w:val="both"/>
      </w:pPr>
      <w:r>
        <w:t xml:space="preserve">Praha </w:t>
      </w:r>
      <w:r w:rsidR="009B3F4B">
        <w:t>3</w:t>
      </w:r>
      <w:r>
        <w:t xml:space="preserve">. </w:t>
      </w:r>
      <w:r w:rsidR="009B3F4B">
        <w:t>3</w:t>
      </w:r>
      <w:r>
        <w:t>. 2021</w:t>
      </w:r>
    </w:p>
    <w:p w14:paraId="60CF71BE" w14:textId="4990EDE0" w:rsidR="00311A93" w:rsidRDefault="00311A93" w:rsidP="00311A93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 xml:space="preserve">Schválila: PhDr. Mgr. Lenka Kučírková, </w:t>
      </w:r>
      <w:proofErr w:type="spellStart"/>
      <w:r>
        <w:t>Ph</w:t>
      </w:r>
      <w:proofErr w:type="spellEnd"/>
      <w:r>
        <w:t>. D.</w:t>
      </w:r>
    </w:p>
    <w:sectPr w:rsidR="0031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48"/>
    <w:multiLevelType w:val="hybridMultilevel"/>
    <w:tmpl w:val="062C1870"/>
    <w:lvl w:ilvl="0" w:tplc="F11ED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4F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5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538"/>
    <w:multiLevelType w:val="hybridMultilevel"/>
    <w:tmpl w:val="58286BE2"/>
    <w:lvl w:ilvl="0" w:tplc="75A2486E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0ED9"/>
    <w:multiLevelType w:val="hybridMultilevel"/>
    <w:tmpl w:val="2286C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1"/>
    <w:multiLevelType w:val="hybridMultilevel"/>
    <w:tmpl w:val="A2E6B8D6"/>
    <w:lvl w:ilvl="0" w:tplc="87F06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2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CA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A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0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C59"/>
    <w:multiLevelType w:val="hybridMultilevel"/>
    <w:tmpl w:val="767C0D1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6EA"/>
    <w:multiLevelType w:val="hybridMultilevel"/>
    <w:tmpl w:val="ECE6E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0077"/>
    <w:multiLevelType w:val="hybridMultilevel"/>
    <w:tmpl w:val="F01A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C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1A0E"/>
    <w:multiLevelType w:val="hybridMultilevel"/>
    <w:tmpl w:val="18AE2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4131"/>
    <w:multiLevelType w:val="hybridMultilevel"/>
    <w:tmpl w:val="6018F500"/>
    <w:lvl w:ilvl="0" w:tplc="AA9A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64C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9F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01A08"/>
    <w:multiLevelType w:val="hybridMultilevel"/>
    <w:tmpl w:val="8CBE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C3FB6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179E4"/>
    <w:multiLevelType w:val="hybridMultilevel"/>
    <w:tmpl w:val="A6E65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31D98"/>
    <w:multiLevelType w:val="hybridMultilevel"/>
    <w:tmpl w:val="8422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F5BB2"/>
    <w:multiLevelType w:val="hybridMultilevel"/>
    <w:tmpl w:val="032AAAD8"/>
    <w:lvl w:ilvl="0" w:tplc="A33CC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6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7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7B35"/>
    <w:multiLevelType w:val="hybridMultilevel"/>
    <w:tmpl w:val="D6B206A0"/>
    <w:lvl w:ilvl="0" w:tplc="9264A8CE">
      <w:start w:val="1"/>
      <w:numFmt w:val="decimal"/>
      <w:lvlText w:val="%1."/>
      <w:lvlJc w:val="left"/>
      <w:pPr>
        <w:ind w:left="720" w:hanging="360"/>
      </w:pPr>
    </w:lvl>
    <w:lvl w:ilvl="1" w:tplc="52F4E58C">
      <w:start w:val="1"/>
      <w:numFmt w:val="lowerLetter"/>
      <w:lvlText w:val="%2."/>
      <w:lvlJc w:val="left"/>
      <w:pPr>
        <w:ind w:left="1440" w:hanging="360"/>
      </w:pPr>
    </w:lvl>
    <w:lvl w:ilvl="2" w:tplc="D8BEAE42">
      <w:start w:val="1"/>
      <w:numFmt w:val="lowerRoman"/>
      <w:lvlText w:val="%3."/>
      <w:lvlJc w:val="right"/>
      <w:pPr>
        <w:ind w:left="2160" w:hanging="180"/>
      </w:pPr>
    </w:lvl>
    <w:lvl w:ilvl="3" w:tplc="CFDCBCE4">
      <w:start w:val="1"/>
      <w:numFmt w:val="decimal"/>
      <w:lvlText w:val="%4."/>
      <w:lvlJc w:val="left"/>
      <w:pPr>
        <w:ind w:left="2880" w:hanging="360"/>
      </w:pPr>
    </w:lvl>
    <w:lvl w:ilvl="4" w:tplc="2CCC07E8">
      <w:start w:val="1"/>
      <w:numFmt w:val="lowerLetter"/>
      <w:lvlText w:val="%5."/>
      <w:lvlJc w:val="left"/>
      <w:pPr>
        <w:ind w:left="3600" w:hanging="360"/>
      </w:pPr>
    </w:lvl>
    <w:lvl w:ilvl="5" w:tplc="D026C8F4">
      <w:start w:val="1"/>
      <w:numFmt w:val="lowerRoman"/>
      <w:lvlText w:val="%6."/>
      <w:lvlJc w:val="right"/>
      <w:pPr>
        <w:ind w:left="4320" w:hanging="180"/>
      </w:pPr>
    </w:lvl>
    <w:lvl w:ilvl="6" w:tplc="BC906408">
      <w:start w:val="1"/>
      <w:numFmt w:val="decimal"/>
      <w:lvlText w:val="%7."/>
      <w:lvlJc w:val="left"/>
      <w:pPr>
        <w:ind w:left="5040" w:hanging="360"/>
      </w:pPr>
    </w:lvl>
    <w:lvl w:ilvl="7" w:tplc="07FEFA9C">
      <w:start w:val="1"/>
      <w:numFmt w:val="lowerLetter"/>
      <w:lvlText w:val="%8."/>
      <w:lvlJc w:val="left"/>
      <w:pPr>
        <w:ind w:left="5760" w:hanging="360"/>
      </w:pPr>
    </w:lvl>
    <w:lvl w:ilvl="8" w:tplc="BBCABC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52F2D"/>
    <w:multiLevelType w:val="hybridMultilevel"/>
    <w:tmpl w:val="36420610"/>
    <w:lvl w:ilvl="0" w:tplc="DF206E3C">
      <w:start w:val="1"/>
      <w:numFmt w:val="decimal"/>
      <w:lvlText w:val="%1."/>
      <w:lvlJc w:val="left"/>
      <w:pPr>
        <w:ind w:left="720" w:hanging="360"/>
      </w:pPr>
    </w:lvl>
    <w:lvl w:ilvl="1" w:tplc="9638913A">
      <w:start w:val="1"/>
      <w:numFmt w:val="lowerLetter"/>
      <w:lvlText w:val="%2."/>
      <w:lvlJc w:val="left"/>
      <w:pPr>
        <w:ind w:left="1440" w:hanging="360"/>
      </w:pPr>
    </w:lvl>
    <w:lvl w:ilvl="2" w:tplc="05001F0C">
      <w:start w:val="1"/>
      <w:numFmt w:val="lowerRoman"/>
      <w:lvlText w:val="%3."/>
      <w:lvlJc w:val="right"/>
      <w:pPr>
        <w:ind w:left="2160" w:hanging="180"/>
      </w:pPr>
    </w:lvl>
    <w:lvl w:ilvl="3" w:tplc="6BCE166E">
      <w:start w:val="1"/>
      <w:numFmt w:val="decimal"/>
      <w:lvlText w:val="%4."/>
      <w:lvlJc w:val="left"/>
      <w:pPr>
        <w:ind w:left="2880" w:hanging="360"/>
      </w:pPr>
    </w:lvl>
    <w:lvl w:ilvl="4" w:tplc="E8F6C03C">
      <w:start w:val="1"/>
      <w:numFmt w:val="lowerLetter"/>
      <w:lvlText w:val="%5."/>
      <w:lvlJc w:val="left"/>
      <w:pPr>
        <w:ind w:left="3600" w:hanging="360"/>
      </w:pPr>
    </w:lvl>
    <w:lvl w:ilvl="5" w:tplc="310E3706">
      <w:start w:val="1"/>
      <w:numFmt w:val="lowerRoman"/>
      <w:lvlText w:val="%6."/>
      <w:lvlJc w:val="right"/>
      <w:pPr>
        <w:ind w:left="4320" w:hanging="180"/>
      </w:pPr>
    </w:lvl>
    <w:lvl w:ilvl="6" w:tplc="37562570">
      <w:start w:val="1"/>
      <w:numFmt w:val="decimal"/>
      <w:lvlText w:val="%7."/>
      <w:lvlJc w:val="left"/>
      <w:pPr>
        <w:ind w:left="5040" w:hanging="360"/>
      </w:pPr>
    </w:lvl>
    <w:lvl w:ilvl="7" w:tplc="A6FC8298">
      <w:start w:val="1"/>
      <w:numFmt w:val="lowerLetter"/>
      <w:lvlText w:val="%8."/>
      <w:lvlJc w:val="left"/>
      <w:pPr>
        <w:ind w:left="5760" w:hanging="360"/>
      </w:pPr>
    </w:lvl>
    <w:lvl w:ilvl="8" w:tplc="8E00FE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D308A"/>
    <w:multiLevelType w:val="hybridMultilevel"/>
    <w:tmpl w:val="D39223FC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70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16"/>
  </w:num>
  <w:num w:numId="6">
    <w:abstractNumId w:val="18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BF6C0"/>
    <w:rsid w:val="000719EA"/>
    <w:rsid w:val="00092353"/>
    <w:rsid w:val="000B2292"/>
    <w:rsid w:val="000B675F"/>
    <w:rsid w:val="000C0244"/>
    <w:rsid w:val="000D72E9"/>
    <w:rsid w:val="00112811"/>
    <w:rsid w:val="001350E9"/>
    <w:rsid w:val="001752E0"/>
    <w:rsid w:val="0017799F"/>
    <w:rsid w:val="00185081"/>
    <w:rsid w:val="00253958"/>
    <w:rsid w:val="00263EEC"/>
    <w:rsid w:val="0028150D"/>
    <w:rsid w:val="002A18D7"/>
    <w:rsid w:val="00310F73"/>
    <w:rsid w:val="00311A93"/>
    <w:rsid w:val="003F56B2"/>
    <w:rsid w:val="003F6FDE"/>
    <w:rsid w:val="00402C8D"/>
    <w:rsid w:val="004100AF"/>
    <w:rsid w:val="00443D8E"/>
    <w:rsid w:val="004F0FCF"/>
    <w:rsid w:val="004F5248"/>
    <w:rsid w:val="005340B5"/>
    <w:rsid w:val="00541948"/>
    <w:rsid w:val="005841A6"/>
    <w:rsid w:val="005A34E1"/>
    <w:rsid w:val="00612444"/>
    <w:rsid w:val="00634FFD"/>
    <w:rsid w:val="00707FC3"/>
    <w:rsid w:val="00710164"/>
    <w:rsid w:val="00724AC5"/>
    <w:rsid w:val="007352C1"/>
    <w:rsid w:val="007434AE"/>
    <w:rsid w:val="007E2967"/>
    <w:rsid w:val="0083131D"/>
    <w:rsid w:val="0084D787"/>
    <w:rsid w:val="0087270E"/>
    <w:rsid w:val="00874A81"/>
    <w:rsid w:val="00875D1D"/>
    <w:rsid w:val="008A2363"/>
    <w:rsid w:val="008A549E"/>
    <w:rsid w:val="008D4821"/>
    <w:rsid w:val="009840B2"/>
    <w:rsid w:val="009920D4"/>
    <w:rsid w:val="00997BE7"/>
    <w:rsid w:val="009B3F4B"/>
    <w:rsid w:val="009D8991"/>
    <w:rsid w:val="00A34B5A"/>
    <w:rsid w:val="00A72D1E"/>
    <w:rsid w:val="00AD0250"/>
    <w:rsid w:val="00AD5803"/>
    <w:rsid w:val="00AE6DB1"/>
    <w:rsid w:val="00B07359"/>
    <w:rsid w:val="00B654C4"/>
    <w:rsid w:val="00B82DA9"/>
    <w:rsid w:val="00B85724"/>
    <w:rsid w:val="00C57EF0"/>
    <w:rsid w:val="00C65792"/>
    <w:rsid w:val="00D40E82"/>
    <w:rsid w:val="00DC2FF6"/>
    <w:rsid w:val="00DF141A"/>
    <w:rsid w:val="00E6118E"/>
    <w:rsid w:val="00E85425"/>
    <w:rsid w:val="00EA3726"/>
    <w:rsid w:val="00EC0A08"/>
    <w:rsid w:val="00ED6560"/>
    <w:rsid w:val="00EE3249"/>
    <w:rsid w:val="00EF7F19"/>
    <w:rsid w:val="00F029F6"/>
    <w:rsid w:val="00F339D9"/>
    <w:rsid w:val="00FD7C31"/>
    <w:rsid w:val="012DA4A6"/>
    <w:rsid w:val="026741BF"/>
    <w:rsid w:val="02C0A420"/>
    <w:rsid w:val="04CAEC1C"/>
    <w:rsid w:val="0517E542"/>
    <w:rsid w:val="064FE812"/>
    <w:rsid w:val="06AEC2DA"/>
    <w:rsid w:val="073D7529"/>
    <w:rsid w:val="07543095"/>
    <w:rsid w:val="0783BDCD"/>
    <w:rsid w:val="079277FF"/>
    <w:rsid w:val="07ED2721"/>
    <w:rsid w:val="08429D45"/>
    <w:rsid w:val="09515208"/>
    <w:rsid w:val="096DAC2B"/>
    <w:rsid w:val="0A05B074"/>
    <w:rsid w:val="0ABB5E8F"/>
    <w:rsid w:val="0AF0542F"/>
    <w:rsid w:val="0C2A0EA9"/>
    <w:rsid w:val="0D3C1F84"/>
    <w:rsid w:val="0D9342D1"/>
    <w:rsid w:val="0E27F4F1"/>
    <w:rsid w:val="0F5F427A"/>
    <w:rsid w:val="0FA51CFA"/>
    <w:rsid w:val="0FC3C552"/>
    <w:rsid w:val="0FD297B1"/>
    <w:rsid w:val="1289D64A"/>
    <w:rsid w:val="129CA510"/>
    <w:rsid w:val="12C3EFCF"/>
    <w:rsid w:val="131225F9"/>
    <w:rsid w:val="1349F327"/>
    <w:rsid w:val="145C1D89"/>
    <w:rsid w:val="14ACBF37"/>
    <w:rsid w:val="14ADF65A"/>
    <w:rsid w:val="15E62E32"/>
    <w:rsid w:val="189C63CF"/>
    <w:rsid w:val="18E07128"/>
    <w:rsid w:val="19478FDA"/>
    <w:rsid w:val="1A589D7C"/>
    <w:rsid w:val="1B418461"/>
    <w:rsid w:val="1B7C8FB7"/>
    <w:rsid w:val="1BE90015"/>
    <w:rsid w:val="1D6115AD"/>
    <w:rsid w:val="1D92D601"/>
    <w:rsid w:val="1E30B722"/>
    <w:rsid w:val="1EC04BE4"/>
    <w:rsid w:val="1FDA6767"/>
    <w:rsid w:val="204202E2"/>
    <w:rsid w:val="21A17CB3"/>
    <w:rsid w:val="234FCEC3"/>
    <w:rsid w:val="2387A19C"/>
    <w:rsid w:val="23B049FB"/>
    <w:rsid w:val="23E8F2AE"/>
    <w:rsid w:val="254C361A"/>
    <w:rsid w:val="256C2792"/>
    <w:rsid w:val="2611B45B"/>
    <w:rsid w:val="261C2286"/>
    <w:rsid w:val="26ABF6C0"/>
    <w:rsid w:val="28118D1A"/>
    <w:rsid w:val="28928D7D"/>
    <w:rsid w:val="28EFCE41"/>
    <w:rsid w:val="2949551D"/>
    <w:rsid w:val="29F95011"/>
    <w:rsid w:val="2B0B71CA"/>
    <w:rsid w:val="2B57B651"/>
    <w:rsid w:val="2C3E7544"/>
    <w:rsid w:val="2CA7314D"/>
    <w:rsid w:val="2D00F690"/>
    <w:rsid w:val="2D65FEA0"/>
    <w:rsid w:val="2D9F2344"/>
    <w:rsid w:val="2F709C44"/>
    <w:rsid w:val="2FC304CC"/>
    <w:rsid w:val="30B96CA5"/>
    <w:rsid w:val="31EB3999"/>
    <w:rsid w:val="320CF6AD"/>
    <w:rsid w:val="32BDB105"/>
    <w:rsid w:val="34A1085B"/>
    <w:rsid w:val="3557E828"/>
    <w:rsid w:val="36204BC8"/>
    <w:rsid w:val="36492FD0"/>
    <w:rsid w:val="36CFD682"/>
    <w:rsid w:val="37BCDBDA"/>
    <w:rsid w:val="37F663AB"/>
    <w:rsid w:val="3A683C71"/>
    <w:rsid w:val="3A6F0D6E"/>
    <w:rsid w:val="3B2184B6"/>
    <w:rsid w:val="3B7E4430"/>
    <w:rsid w:val="3C35F6EF"/>
    <w:rsid w:val="3D0D43D3"/>
    <w:rsid w:val="3D9DD18B"/>
    <w:rsid w:val="3D9FDD33"/>
    <w:rsid w:val="3ED1AA27"/>
    <w:rsid w:val="3EFECA6E"/>
    <w:rsid w:val="3F3E944D"/>
    <w:rsid w:val="3FE3BB02"/>
    <w:rsid w:val="4003C838"/>
    <w:rsid w:val="401C63B5"/>
    <w:rsid w:val="417F8B63"/>
    <w:rsid w:val="4490F0B7"/>
    <w:rsid w:val="44C5FE84"/>
    <w:rsid w:val="453E7EBA"/>
    <w:rsid w:val="45D9BB34"/>
    <w:rsid w:val="495F9804"/>
    <w:rsid w:val="4A8F9B12"/>
    <w:rsid w:val="4B00323B"/>
    <w:rsid w:val="4C2F2A19"/>
    <w:rsid w:val="4D3A79BD"/>
    <w:rsid w:val="4D8D589E"/>
    <w:rsid w:val="4F49E3D8"/>
    <w:rsid w:val="4FD923F3"/>
    <w:rsid w:val="51AC6F12"/>
    <w:rsid w:val="5281849A"/>
    <w:rsid w:val="52BA8414"/>
    <w:rsid w:val="540C1A24"/>
    <w:rsid w:val="5754F5BD"/>
    <w:rsid w:val="575C1DB7"/>
    <w:rsid w:val="58CE704D"/>
    <w:rsid w:val="58F0C61E"/>
    <w:rsid w:val="59694ACD"/>
    <w:rsid w:val="5A1983B2"/>
    <w:rsid w:val="5A55203A"/>
    <w:rsid w:val="5A905525"/>
    <w:rsid w:val="5C7BC88B"/>
    <w:rsid w:val="5D0F2866"/>
    <w:rsid w:val="5D53D667"/>
    <w:rsid w:val="5D627C72"/>
    <w:rsid w:val="5D7E06CA"/>
    <w:rsid w:val="5E718CB0"/>
    <w:rsid w:val="5F31FE28"/>
    <w:rsid w:val="5F3D91F4"/>
    <w:rsid w:val="603B7918"/>
    <w:rsid w:val="60428FBE"/>
    <w:rsid w:val="607053D6"/>
    <w:rsid w:val="60902BCF"/>
    <w:rsid w:val="60F96F8B"/>
    <w:rsid w:val="616401A3"/>
    <w:rsid w:val="627532B6"/>
    <w:rsid w:val="62D1826F"/>
    <w:rsid w:val="630DC022"/>
    <w:rsid w:val="638F29FD"/>
    <w:rsid w:val="6586980A"/>
    <w:rsid w:val="6597D2E1"/>
    <w:rsid w:val="65D6D10A"/>
    <w:rsid w:val="66407943"/>
    <w:rsid w:val="6656928D"/>
    <w:rsid w:val="690C6EF6"/>
    <w:rsid w:val="696CA7E8"/>
    <w:rsid w:val="6A79C4E8"/>
    <w:rsid w:val="6B20BF8D"/>
    <w:rsid w:val="6C2D4FD3"/>
    <w:rsid w:val="6C353D59"/>
    <w:rsid w:val="6C440875"/>
    <w:rsid w:val="6C871359"/>
    <w:rsid w:val="6CBC8FEE"/>
    <w:rsid w:val="6D0883D3"/>
    <w:rsid w:val="6E91DDE3"/>
    <w:rsid w:val="6EBA99B3"/>
    <w:rsid w:val="7044141A"/>
    <w:rsid w:val="718F48BF"/>
    <w:rsid w:val="71E34912"/>
    <w:rsid w:val="72A47EDD"/>
    <w:rsid w:val="7512FC4E"/>
    <w:rsid w:val="7606BF41"/>
    <w:rsid w:val="77977056"/>
    <w:rsid w:val="77AEB19E"/>
    <w:rsid w:val="78528A96"/>
    <w:rsid w:val="7863C56D"/>
    <w:rsid w:val="790F9181"/>
    <w:rsid w:val="79CAA02E"/>
    <w:rsid w:val="79D5329A"/>
    <w:rsid w:val="79E66D71"/>
    <w:rsid w:val="7A5C862A"/>
    <w:rsid w:val="7AE9195D"/>
    <w:rsid w:val="7B66708F"/>
    <w:rsid w:val="7B823DD2"/>
    <w:rsid w:val="7C166B83"/>
    <w:rsid w:val="7C2525B5"/>
    <w:rsid w:val="7CEA5C84"/>
    <w:rsid w:val="7D0240F0"/>
    <w:rsid w:val="7D2955F2"/>
    <w:rsid w:val="7EDE57A9"/>
    <w:rsid w:val="7F3B1319"/>
    <w:rsid w:val="7F9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F6C0"/>
  <w15:chartTrackingRefBased/>
  <w15:docId w15:val="{C5239DEC-9165-41B6-BD12-42DEF1B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Lenka Hofierková</cp:lastModifiedBy>
  <cp:revision>4</cp:revision>
  <dcterms:created xsi:type="dcterms:W3CDTF">2021-03-05T12:40:00Z</dcterms:created>
  <dcterms:modified xsi:type="dcterms:W3CDTF">2021-03-05T12:42:00Z</dcterms:modified>
</cp:coreProperties>
</file>