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0C" w:rsidRPr="00041023" w:rsidRDefault="0086270C" w:rsidP="0086270C">
      <w:pPr>
        <w:rPr>
          <w:sz w:val="24"/>
          <w:szCs w:val="24"/>
        </w:rPr>
      </w:pPr>
    </w:p>
    <w:p w:rsidR="0086270C" w:rsidRPr="00041023" w:rsidRDefault="0086270C" w:rsidP="0086270C">
      <w:pPr>
        <w:jc w:val="center"/>
        <w:rPr>
          <w:b/>
          <w:sz w:val="24"/>
          <w:szCs w:val="24"/>
        </w:rPr>
      </w:pPr>
      <w:r w:rsidRPr="00041023">
        <w:rPr>
          <w:b/>
          <w:sz w:val="24"/>
          <w:szCs w:val="24"/>
        </w:rPr>
        <w:t xml:space="preserve">Zápis z pracovní porady katedry jazyků konané dne </w:t>
      </w:r>
      <w:r>
        <w:rPr>
          <w:b/>
          <w:sz w:val="24"/>
          <w:szCs w:val="24"/>
        </w:rPr>
        <w:t>13</w:t>
      </w:r>
      <w:r w:rsidRPr="0004102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11</w:t>
      </w:r>
      <w:r w:rsidRPr="00041023">
        <w:rPr>
          <w:b/>
          <w:sz w:val="24"/>
          <w:szCs w:val="24"/>
        </w:rPr>
        <w:t>. 2019</w:t>
      </w:r>
    </w:p>
    <w:p w:rsidR="0086270C" w:rsidRPr="00041023" w:rsidRDefault="0086270C" w:rsidP="0086270C">
      <w:pPr>
        <w:rPr>
          <w:sz w:val="24"/>
          <w:szCs w:val="24"/>
        </w:rPr>
      </w:pPr>
    </w:p>
    <w:p w:rsidR="0086270C" w:rsidRDefault="0086270C" w:rsidP="0086270C">
      <w:pPr>
        <w:rPr>
          <w:sz w:val="24"/>
          <w:szCs w:val="24"/>
        </w:rPr>
      </w:pPr>
      <w:r w:rsidRPr="00041023">
        <w:rPr>
          <w:sz w:val="24"/>
          <w:szCs w:val="24"/>
        </w:rPr>
        <w:t xml:space="preserve">Přítomni: Ing. Adossou, Ph.D., Mgr. Drebitková Malá, Ph.D., PhDr. Mgr. Dvořáková, MBA, Ing. Hrbek, PhDr. Jarkovská, Ph.D., PhDr. Mgr. Kšandová, Ph.D., PhDr. Mgr. Kučírková, Ph.D., Mgr. Laputková, Mgr. Lustigová, </w:t>
      </w:r>
      <w:r>
        <w:rPr>
          <w:sz w:val="24"/>
          <w:szCs w:val="24"/>
        </w:rPr>
        <w:t xml:space="preserve">Mgr. Mrva, </w:t>
      </w:r>
      <w:r w:rsidRPr="00041023">
        <w:rPr>
          <w:sz w:val="24"/>
          <w:szCs w:val="24"/>
        </w:rPr>
        <w:t>Mgr. Peroutková, Ph.D., I</w:t>
      </w:r>
      <w:r>
        <w:rPr>
          <w:sz w:val="24"/>
          <w:szCs w:val="24"/>
        </w:rPr>
        <w:t>ng. Pilařová, PhDr. Prachařová</w:t>
      </w:r>
      <w:r w:rsidRPr="00041023">
        <w:rPr>
          <w:sz w:val="24"/>
          <w:szCs w:val="24"/>
        </w:rPr>
        <w:t xml:space="preserve">, Sálus, </w:t>
      </w:r>
      <w:r>
        <w:rPr>
          <w:sz w:val="24"/>
          <w:szCs w:val="24"/>
        </w:rPr>
        <w:t>Ing. Vlkovičová</w:t>
      </w:r>
    </w:p>
    <w:p w:rsidR="0086270C" w:rsidRDefault="0086270C" w:rsidP="0086270C">
      <w:pPr>
        <w:rPr>
          <w:sz w:val="24"/>
          <w:szCs w:val="24"/>
        </w:rPr>
      </w:pPr>
    </w:p>
    <w:p w:rsidR="0086270C" w:rsidRDefault="004A1C1D" w:rsidP="0086270C">
      <w:pPr>
        <w:rPr>
          <w:sz w:val="24"/>
          <w:szCs w:val="24"/>
        </w:rPr>
      </w:pPr>
      <w:r>
        <w:rPr>
          <w:sz w:val="24"/>
          <w:szCs w:val="24"/>
        </w:rPr>
        <w:t xml:space="preserve">Omluveni: </w:t>
      </w:r>
      <w:r w:rsidRPr="00041023">
        <w:rPr>
          <w:sz w:val="24"/>
          <w:szCs w:val="24"/>
        </w:rPr>
        <w:t>doc. PhDr. Voráček, CSc.</w:t>
      </w:r>
      <w:r w:rsidRPr="00041023">
        <w:rPr>
          <w:sz w:val="24"/>
          <w:szCs w:val="24"/>
        </w:rPr>
        <w:tab/>
      </w:r>
    </w:p>
    <w:p w:rsidR="0086270C" w:rsidRDefault="0086270C" w:rsidP="0086270C">
      <w:pPr>
        <w:rPr>
          <w:sz w:val="24"/>
          <w:szCs w:val="24"/>
        </w:rPr>
      </w:pPr>
    </w:p>
    <w:p w:rsidR="0086270C" w:rsidRPr="00B359D8" w:rsidRDefault="0086270C" w:rsidP="0086270C">
      <w:pPr>
        <w:rPr>
          <w:b/>
          <w:sz w:val="24"/>
          <w:szCs w:val="24"/>
        </w:rPr>
      </w:pPr>
      <w:r w:rsidRPr="00B359D8">
        <w:rPr>
          <w:b/>
          <w:sz w:val="24"/>
          <w:szCs w:val="24"/>
        </w:rPr>
        <w:t>Program:</w:t>
      </w:r>
    </w:p>
    <w:p w:rsidR="0086270C" w:rsidRPr="00B359D8" w:rsidRDefault="0086270C" w:rsidP="0086270C">
      <w:pPr>
        <w:tabs>
          <w:tab w:val="left" w:pos="284"/>
        </w:tabs>
        <w:rPr>
          <w:sz w:val="24"/>
          <w:szCs w:val="24"/>
        </w:rPr>
      </w:pPr>
      <w:r w:rsidRPr="00B359D8">
        <w:rPr>
          <w:sz w:val="24"/>
          <w:szCs w:val="24"/>
        </w:rPr>
        <w:t>1.</w:t>
      </w:r>
      <w:r w:rsidRPr="00B359D8">
        <w:rPr>
          <w:sz w:val="24"/>
          <w:szCs w:val="24"/>
        </w:rPr>
        <w:tab/>
        <w:t>KJ</w:t>
      </w:r>
      <w:r w:rsidRPr="00B359D8">
        <w:rPr>
          <w:sz w:val="24"/>
          <w:szCs w:val="24"/>
        </w:rPr>
        <w:tab/>
      </w:r>
    </w:p>
    <w:p w:rsidR="0086270C" w:rsidRPr="00B359D8" w:rsidRDefault="0086270C" w:rsidP="0086270C">
      <w:pPr>
        <w:tabs>
          <w:tab w:val="left" w:pos="284"/>
        </w:tabs>
        <w:rPr>
          <w:sz w:val="24"/>
          <w:szCs w:val="24"/>
        </w:rPr>
      </w:pPr>
      <w:r w:rsidRPr="00B359D8">
        <w:rPr>
          <w:sz w:val="24"/>
          <w:szCs w:val="24"/>
        </w:rPr>
        <w:t>2.</w:t>
      </w:r>
      <w:r w:rsidRPr="00B359D8">
        <w:rPr>
          <w:sz w:val="24"/>
          <w:szCs w:val="24"/>
        </w:rPr>
        <w:tab/>
        <w:t>Pedagogická činnost - Informace z kolegia děkana a KJ</w:t>
      </w:r>
    </w:p>
    <w:p w:rsidR="0086270C" w:rsidRPr="00B359D8" w:rsidRDefault="004A1C1D" w:rsidP="0086270C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86270C" w:rsidRPr="00B359D8">
        <w:rPr>
          <w:sz w:val="24"/>
          <w:szCs w:val="24"/>
        </w:rPr>
        <w:t>.</w:t>
      </w:r>
      <w:r w:rsidR="0086270C" w:rsidRPr="00B359D8">
        <w:rPr>
          <w:sz w:val="24"/>
          <w:szCs w:val="24"/>
        </w:rPr>
        <w:tab/>
        <w:t>Různé - Vnější vztahy</w:t>
      </w:r>
    </w:p>
    <w:p w:rsidR="0086270C" w:rsidRDefault="004A1C1D" w:rsidP="0086270C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86270C" w:rsidRPr="00B359D8">
        <w:rPr>
          <w:sz w:val="24"/>
          <w:szCs w:val="24"/>
        </w:rPr>
        <w:t>.</w:t>
      </w:r>
      <w:r w:rsidR="0086270C" w:rsidRPr="00B359D8">
        <w:rPr>
          <w:sz w:val="24"/>
          <w:szCs w:val="24"/>
        </w:rPr>
        <w:tab/>
        <w:t>Různé - Informace z kolegia rektora, PEF, KJ</w:t>
      </w:r>
    </w:p>
    <w:p w:rsidR="0086270C" w:rsidRDefault="0086270C" w:rsidP="0086270C">
      <w:pPr>
        <w:rPr>
          <w:sz w:val="24"/>
          <w:szCs w:val="24"/>
        </w:rPr>
      </w:pPr>
    </w:p>
    <w:p w:rsidR="0086270C" w:rsidRPr="00041023" w:rsidRDefault="0086270C" w:rsidP="0086270C">
      <w:pPr>
        <w:rPr>
          <w:sz w:val="24"/>
          <w:szCs w:val="24"/>
        </w:rPr>
      </w:pPr>
      <w:r w:rsidRPr="00041023">
        <w:rPr>
          <w:sz w:val="24"/>
          <w:szCs w:val="24"/>
        </w:rPr>
        <w:t>Ad 1)</w:t>
      </w:r>
    </w:p>
    <w:p w:rsidR="0086270C" w:rsidRPr="00041023" w:rsidRDefault="0086270C" w:rsidP="0086270C">
      <w:pPr>
        <w:rPr>
          <w:b/>
          <w:i/>
          <w:sz w:val="24"/>
          <w:szCs w:val="24"/>
          <w:u w:val="single"/>
        </w:rPr>
      </w:pPr>
      <w:r w:rsidRPr="00041023">
        <w:rPr>
          <w:b/>
          <w:i/>
          <w:sz w:val="24"/>
          <w:szCs w:val="24"/>
          <w:u w:val="single"/>
        </w:rPr>
        <w:t>Katedra jazyků</w:t>
      </w:r>
    </w:p>
    <w:p w:rsidR="00B65D0D" w:rsidRDefault="00B65D0D" w:rsidP="002539E4">
      <w:pPr>
        <w:rPr>
          <w:sz w:val="24"/>
          <w:szCs w:val="24"/>
        </w:rPr>
      </w:pPr>
    </w:p>
    <w:p w:rsidR="00B65D0D" w:rsidRPr="0086270C" w:rsidRDefault="00B65D0D" w:rsidP="00CA5D9F">
      <w:pPr>
        <w:pStyle w:val="Odstavecseseznamem"/>
        <w:numPr>
          <w:ilvl w:val="0"/>
          <w:numId w:val="7"/>
        </w:numPr>
        <w:spacing w:after="160" w:line="256" w:lineRule="auto"/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 xml:space="preserve">Kontrola </w:t>
      </w:r>
      <w:proofErr w:type="spellStart"/>
      <w:r w:rsidRPr="0086270C">
        <w:rPr>
          <w:color w:val="000000" w:themeColor="text1"/>
          <w:sz w:val="24"/>
          <w:szCs w:val="24"/>
        </w:rPr>
        <w:t>Moodle</w:t>
      </w:r>
      <w:proofErr w:type="spellEnd"/>
      <w:r w:rsidRPr="0086270C">
        <w:rPr>
          <w:color w:val="000000" w:themeColor="text1"/>
          <w:sz w:val="24"/>
          <w:szCs w:val="24"/>
        </w:rPr>
        <w:t xml:space="preserve"> –</w:t>
      </w:r>
      <w:r w:rsidR="0086270C">
        <w:rPr>
          <w:color w:val="000000" w:themeColor="text1"/>
          <w:sz w:val="24"/>
          <w:szCs w:val="24"/>
        </w:rPr>
        <w:t xml:space="preserve"> </w:t>
      </w:r>
      <w:r w:rsidRPr="0086270C">
        <w:rPr>
          <w:color w:val="000000" w:themeColor="text1"/>
          <w:sz w:val="24"/>
          <w:szCs w:val="24"/>
        </w:rPr>
        <w:t>v pořádku</w:t>
      </w:r>
    </w:p>
    <w:p w:rsidR="00CA5D9F" w:rsidRPr="0086270C" w:rsidRDefault="00CA5D9F" w:rsidP="00CA5D9F">
      <w:pPr>
        <w:pStyle w:val="Odstavecseseznamem"/>
        <w:numPr>
          <w:ilvl w:val="0"/>
          <w:numId w:val="7"/>
        </w:numPr>
        <w:spacing w:after="160" w:line="256" w:lineRule="auto"/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>Kontrola docházky za říjen 20</w:t>
      </w:r>
      <w:r w:rsidR="0086270C">
        <w:rPr>
          <w:color w:val="000000" w:themeColor="text1"/>
          <w:sz w:val="24"/>
          <w:szCs w:val="24"/>
        </w:rPr>
        <w:t>19</w:t>
      </w:r>
      <w:r w:rsidRPr="0086270C">
        <w:rPr>
          <w:color w:val="000000" w:themeColor="text1"/>
          <w:sz w:val="24"/>
          <w:szCs w:val="24"/>
        </w:rPr>
        <w:t xml:space="preserve"> – v</w:t>
      </w:r>
      <w:r w:rsidR="00B65D0D" w:rsidRPr="0086270C">
        <w:rPr>
          <w:color w:val="000000" w:themeColor="text1"/>
          <w:sz w:val="24"/>
          <w:szCs w:val="24"/>
        </w:rPr>
        <w:t> </w:t>
      </w:r>
      <w:r w:rsidRPr="0086270C">
        <w:rPr>
          <w:color w:val="000000" w:themeColor="text1"/>
          <w:sz w:val="24"/>
          <w:szCs w:val="24"/>
        </w:rPr>
        <w:t>pořádku</w:t>
      </w:r>
    </w:p>
    <w:p w:rsidR="00B65D0D" w:rsidRPr="0086270C" w:rsidRDefault="00B65D0D" w:rsidP="00CA5D9F">
      <w:pPr>
        <w:pStyle w:val="Odstavecseseznamem"/>
        <w:numPr>
          <w:ilvl w:val="0"/>
          <w:numId w:val="7"/>
        </w:numPr>
        <w:spacing w:after="160" w:line="256" w:lineRule="auto"/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>P</w:t>
      </w:r>
      <w:r w:rsidR="00655AEA">
        <w:rPr>
          <w:color w:val="000000" w:themeColor="text1"/>
          <w:sz w:val="24"/>
          <w:szCs w:val="24"/>
        </w:rPr>
        <w:t>rojekt</w:t>
      </w:r>
      <w:r w:rsidRPr="0086270C">
        <w:rPr>
          <w:color w:val="000000" w:themeColor="text1"/>
          <w:sz w:val="24"/>
          <w:szCs w:val="24"/>
        </w:rPr>
        <w:t xml:space="preserve"> MOST – vedoucí německé sekce dr. Peroutková kontaktuje </w:t>
      </w:r>
      <w:r w:rsidRPr="0086270C">
        <w:rPr>
          <w:color w:val="000000" w:themeColor="text1"/>
          <w:sz w:val="24"/>
          <w:szCs w:val="24"/>
        </w:rPr>
        <w:t>pana proděkana Tomšíka ohledně</w:t>
      </w:r>
      <w:r w:rsidRPr="0086270C">
        <w:rPr>
          <w:color w:val="000000" w:themeColor="text1"/>
          <w:sz w:val="24"/>
          <w:szCs w:val="24"/>
        </w:rPr>
        <w:t xml:space="preserve"> bližších informací </w:t>
      </w:r>
      <w:r w:rsidR="00655AEA">
        <w:rPr>
          <w:color w:val="000000" w:themeColor="text1"/>
          <w:sz w:val="24"/>
          <w:szCs w:val="24"/>
        </w:rPr>
        <w:t xml:space="preserve">k </w:t>
      </w:r>
      <w:r w:rsidRPr="0086270C">
        <w:rPr>
          <w:color w:val="000000" w:themeColor="text1"/>
          <w:sz w:val="24"/>
          <w:szCs w:val="24"/>
        </w:rPr>
        <w:t xml:space="preserve">přípravě materiálu pro RJV v německém jazyce v rámci projektu MOST </w:t>
      </w:r>
    </w:p>
    <w:p w:rsidR="00B65D0D" w:rsidRPr="0086270C" w:rsidRDefault="00B65D0D" w:rsidP="00CA5D9F">
      <w:pPr>
        <w:pStyle w:val="Odstavecseseznamem"/>
        <w:numPr>
          <w:ilvl w:val="0"/>
          <w:numId w:val="7"/>
        </w:numPr>
        <w:spacing w:after="160" w:line="256" w:lineRule="auto"/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>Termíny zkoušek z českého jazyka: 6.-</w:t>
      </w:r>
      <w:r w:rsidR="0086270C" w:rsidRPr="0086270C">
        <w:rPr>
          <w:color w:val="000000" w:themeColor="text1"/>
          <w:sz w:val="24"/>
          <w:szCs w:val="24"/>
        </w:rPr>
        <w:t>7. 6</w:t>
      </w:r>
      <w:r w:rsidRPr="0086270C">
        <w:rPr>
          <w:color w:val="000000" w:themeColor="text1"/>
          <w:sz w:val="24"/>
          <w:szCs w:val="24"/>
        </w:rPr>
        <w:t xml:space="preserve">. 2020 (vyhradit si celý víkend). Další termíny budou </w:t>
      </w:r>
      <w:r w:rsidR="0086270C" w:rsidRPr="0086270C">
        <w:rPr>
          <w:color w:val="000000" w:themeColor="text1"/>
          <w:sz w:val="24"/>
          <w:szCs w:val="24"/>
        </w:rPr>
        <w:t>26. 6. 2020</w:t>
      </w:r>
      <w:r w:rsidRPr="0086270C">
        <w:rPr>
          <w:color w:val="000000" w:themeColor="text1"/>
          <w:sz w:val="24"/>
          <w:szCs w:val="24"/>
        </w:rPr>
        <w:t xml:space="preserve"> a </w:t>
      </w:r>
      <w:r w:rsidR="0086270C" w:rsidRPr="0086270C">
        <w:rPr>
          <w:color w:val="000000" w:themeColor="text1"/>
          <w:sz w:val="24"/>
          <w:szCs w:val="24"/>
        </w:rPr>
        <w:t>28. 8. 2020</w:t>
      </w:r>
      <w:r w:rsidRPr="0086270C">
        <w:rPr>
          <w:color w:val="000000" w:themeColor="text1"/>
          <w:sz w:val="24"/>
          <w:szCs w:val="24"/>
        </w:rPr>
        <w:t xml:space="preserve">. </w:t>
      </w:r>
    </w:p>
    <w:p w:rsidR="00CA5D9F" w:rsidRPr="0086270C" w:rsidRDefault="00B65D0D" w:rsidP="002539E4">
      <w:pPr>
        <w:pStyle w:val="Odstavecseseznamem"/>
        <w:numPr>
          <w:ilvl w:val="0"/>
          <w:numId w:val="7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 xml:space="preserve">Dovolená: Převést lze pouze </w:t>
      </w:r>
      <w:r w:rsidR="00655AEA" w:rsidRPr="00655AEA">
        <w:rPr>
          <w:color w:val="000000" w:themeColor="text1"/>
          <w:sz w:val="24"/>
          <w:szCs w:val="24"/>
          <w:u w:val="single"/>
        </w:rPr>
        <w:t xml:space="preserve">10 </w:t>
      </w:r>
      <w:r w:rsidRPr="00655AEA">
        <w:rPr>
          <w:color w:val="000000" w:themeColor="text1"/>
          <w:sz w:val="24"/>
          <w:szCs w:val="24"/>
          <w:u w:val="single"/>
        </w:rPr>
        <w:t>dní</w:t>
      </w:r>
      <w:r w:rsidRPr="0086270C">
        <w:rPr>
          <w:color w:val="000000" w:themeColor="text1"/>
          <w:sz w:val="24"/>
          <w:szCs w:val="24"/>
        </w:rPr>
        <w:t xml:space="preserve"> dovolené. </w:t>
      </w:r>
      <w:r w:rsidRPr="0086270C">
        <w:rPr>
          <w:color w:val="000000" w:themeColor="text1"/>
          <w:sz w:val="24"/>
          <w:szCs w:val="24"/>
        </w:rPr>
        <w:t>Vánoční prázdniny (pro studenty od 19. 12. 2019) – pedagogové nemusí vypisovat 3 dny dovolené mezi svátky</w:t>
      </w:r>
      <w:r w:rsidRPr="0086270C">
        <w:rPr>
          <w:color w:val="000000" w:themeColor="text1"/>
          <w:sz w:val="24"/>
          <w:szCs w:val="24"/>
        </w:rPr>
        <w:t xml:space="preserve">; dovolená povinně </w:t>
      </w:r>
      <w:r w:rsidR="0086270C" w:rsidRPr="0086270C">
        <w:rPr>
          <w:color w:val="000000" w:themeColor="text1"/>
          <w:sz w:val="24"/>
          <w:szCs w:val="24"/>
        </w:rPr>
        <w:t>23. 12. 2019</w:t>
      </w:r>
      <w:r w:rsidR="00655AEA">
        <w:rPr>
          <w:color w:val="000000" w:themeColor="text1"/>
          <w:sz w:val="24"/>
          <w:szCs w:val="24"/>
        </w:rPr>
        <w:t xml:space="preserve"> – viz e-mail</w:t>
      </w:r>
    </w:p>
    <w:p w:rsidR="00B65D0D" w:rsidRPr="0086270C" w:rsidRDefault="00B65D0D" w:rsidP="00B65D0D">
      <w:pPr>
        <w:pStyle w:val="Odstavecseseznamem"/>
        <w:numPr>
          <w:ilvl w:val="0"/>
          <w:numId w:val="7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>Informace o akademické obci</w:t>
      </w:r>
      <w:r w:rsidRPr="0086270C">
        <w:rPr>
          <w:color w:val="000000" w:themeColor="text1"/>
          <w:sz w:val="24"/>
          <w:szCs w:val="24"/>
        </w:rPr>
        <w:t xml:space="preserve"> – zrušena výuka (dr. Jarkovská informovala externisty a AISEC)</w:t>
      </w:r>
    </w:p>
    <w:p w:rsidR="00B65D0D" w:rsidRPr="0086270C" w:rsidRDefault="00B65D0D" w:rsidP="00B65D0D">
      <w:pPr>
        <w:pStyle w:val="Odstavecseseznamem"/>
        <w:numPr>
          <w:ilvl w:val="0"/>
          <w:numId w:val="8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>28.</w:t>
      </w:r>
      <w:r w:rsidRPr="0086270C">
        <w:rPr>
          <w:color w:val="000000" w:themeColor="text1"/>
          <w:sz w:val="24"/>
          <w:szCs w:val="24"/>
        </w:rPr>
        <w:t>11.201</w:t>
      </w:r>
      <w:r w:rsidR="00655AEA">
        <w:rPr>
          <w:color w:val="000000" w:themeColor="text1"/>
          <w:sz w:val="24"/>
          <w:szCs w:val="24"/>
        </w:rPr>
        <w:t>9</w:t>
      </w:r>
      <w:r w:rsidRPr="0086270C">
        <w:rPr>
          <w:color w:val="000000" w:themeColor="text1"/>
          <w:sz w:val="24"/>
          <w:szCs w:val="24"/>
        </w:rPr>
        <w:t xml:space="preserve"> -</w:t>
      </w:r>
      <w:r w:rsidR="0086270C">
        <w:rPr>
          <w:color w:val="000000" w:themeColor="text1"/>
          <w:sz w:val="24"/>
          <w:szCs w:val="24"/>
        </w:rPr>
        <w:t xml:space="preserve"> </w:t>
      </w:r>
      <w:r w:rsidRPr="0086270C">
        <w:rPr>
          <w:color w:val="000000" w:themeColor="text1"/>
          <w:sz w:val="24"/>
          <w:szCs w:val="24"/>
        </w:rPr>
        <w:t>Akademická obec PEF od 14:00</w:t>
      </w:r>
      <w:r w:rsidRPr="0086270C">
        <w:rPr>
          <w:color w:val="000000" w:themeColor="text1"/>
          <w:sz w:val="24"/>
          <w:szCs w:val="24"/>
        </w:rPr>
        <w:t xml:space="preserve"> – 15:30</w:t>
      </w:r>
      <w:r w:rsidR="0086270C">
        <w:rPr>
          <w:color w:val="000000" w:themeColor="text1"/>
          <w:sz w:val="24"/>
          <w:szCs w:val="24"/>
        </w:rPr>
        <w:t xml:space="preserve"> (EI)</w:t>
      </w:r>
    </w:p>
    <w:p w:rsidR="00B65D0D" w:rsidRPr="0086270C" w:rsidRDefault="00B65D0D" w:rsidP="0086270C">
      <w:pPr>
        <w:pStyle w:val="Odstavecseseznamem"/>
        <w:numPr>
          <w:ilvl w:val="0"/>
          <w:numId w:val="8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>20</w:t>
      </w:r>
      <w:r w:rsidRPr="0086270C">
        <w:rPr>
          <w:color w:val="000000" w:themeColor="text1"/>
          <w:sz w:val="24"/>
          <w:szCs w:val="24"/>
        </w:rPr>
        <w:t>.</w:t>
      </w:r>
      <w:r w:rsidRPr="0086270C">
        <w:rPr>
          <w:color w:val="000000" w:themeColor="text1"/>
          <w:sz w:val="24"/>
          <w:szCs w:val="24"/>
        </w:rPr>
        <w:t>11</w:t>
      </w:r>
      <w:r w:rsidRPr="0086270C">
        <w:rPr>
          <w:color w:val="000000" w:themeColor="text1"/>
          <w:sz w:val="24"/>
          <w:szCs w:val="24"/>
        </w:rPr>
        <w:t>.201</w:t>
      </w:r>
      <w:r w:rsidR="00655AEA">
        <w:rPr>
          <w:color w:val="000000" w:themeColor="text1"/>
          <w:sz w:val="24"/>
          <w:szCs w:val="24"/>
        </w:rPr>
        <w:t>9</w:t>
      </w:r>
      <w:r w:rsidRPr="0086270C">
        <w:rPr>
          <w:color w:val="000000" w:themeColor="text1"/>
          <w:sz w:val="24"/>
          <w:szCs w:val="24"/>
        </w:rPr>
        <w:t xml:space="preserve"> - Akademická obec ČZU od 14:00</w:t>
      </w:r>
      <w:r w:rsidR="0086270C">
        <w:rPr>
          <w:color w:val="000000" w:themeColor="text1"/>
          <w:sz w:val="24"/>
          <w:szCs w:val="24"/>
        </w:rPr>
        <w:t xml:space="preserve"> </w:t>
      </w:r>
      <w:r w:rsidR="0086270C" w:rsidRPr="0086270C">
        <w:rPr>
          <w:color w:val="000000" w:themeColor="text1"/>
          <w:sz w:val="24"/>
          <w:szCs w:val="24"/>
        </w:rPr>
        <w:t>– 15:30</w:t>
      </w:r>
      <w:r w:rsidR="0086270C">
        <w:rPr>
          <w:color w:val="000000" w:themeColor="text1"/>
          <w:sz w:val="24"/>
          <w:szCs w:val="24"/>
        </w:rPr>
        <w:t xml:space="preserve"> (SIC)</w:t>
      </w:r>
      <w:r w:rsidR="0086270C" w:rsidRPr="0086270C">
        <w:rPr>
          <w:color w:val="000000" w:themeColor="text1"/>
          <w:sz w:val="24"/>
          <w:szCs w:val="24"/>
        </w:rPr>
        <w:t xml:space="preserve"> </w:t>
      </w:r>
    </w:p>
    <w:p w:rsidR="0086270C" w:rsidRPr="0086270C" w:rsidRDefault="0086270C" w:rsidP="002539E4">
      <w:pPr>
        <w:pStyle w:val="Odstavecseseznamem"/>
        <w:numPr>
          <w:ilvl w:val="0"/>
          <w:numId w:val="7"/>
        </w:numPr>
        <w:tabs>
          <w:tab w:val="left" w:pos="405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Mezinárodní t</w:t>
      </w:r>
      <w:r w:rsidRPr="0086270C">
        <w:rPr>
          <w:color w:val="000000" w:themeColor="text1"/>
          <w:sz w:val="24"/>
          <w:szCs w:val="24"/>
        </w:rPr>
        <w:t xml:space="preserve">estování v LS bude probíhat v učebně D332 – kdo chce v této učebně učit, musí být připraven, že bude výuka </w:t>
      </w:r>
      <w:r w:rsidR="00655AEA">
        <w:rPr>
          <w:color w:val="000000" w:themeColor="text1"/>
          <w:sz w:val="24"/>
          <w:szCs w:val="24"/>
        </w:rPr>
        <w:t xml:space="preserve">v době mezinárodního testování </w:t>
      </w:r>
      <w:r w:rsidRPr="0086270C">
        <w:rPr>
          <w:color w:val="000000" w:themeColor="text1"/>
          <w:sz w:val="24"/>
          <w:szCs w:val="24"/>
        </w:rPr>
        <w:t xml:space="preserve">přesunuta </w:t>
      </w:r>
      <w:r w:rsidR="00AE4235">
        <w:rPr>
          <w:color w:val="000000" w:themeColor="text1"/>
          <w:sz w:val="24"/>
          <w:szCs w:val="24"/>
        </w:rPr>
        <w:t>jinam</w:t>
      </w:r>
      <w:bookmarkStart w:id="0" w:name="_GoBack"/>
      <w:bookmarkEnd w:id="0"/>
      <w:r w:rsidRPr="0086270C">
        <w:rPr>
          <w:color w:val="000000" w:themeColor="text1"/>
          <w:sz w:val="24"/>
          <w:szCs w:val="24"/>
        </w:rPr>
        <w:t xml:space="preserve">. </w:t>
      </w:r>
    </w:p>
    <w:p w:rsidR="00B65D0D" w:rsidRPr="0086270C" w:rsidRDefault="0086270C" w:rsidP="002539E4">
      <w:pPr>
        <w:pStyle w:val="Odstavecseseznamem"/>
        <w:numPr>
          <w:ilvl w:val="0"/>
          <w:numId w:val="7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>Vypisování zápočt</w:t>
      </w:r>
      <w:r w:rsidR="00655AEA">
        <w:rPr>
          <w:color w:val="000000" w:themeColor="text1"/>
          <w:sz w:val="24"/>
          <w:szCs w:val="24"/>
        </w:rPr>
        <w:t>ů</w:t>
      </w:r>
      <w:r w:rsidRPr="0086270C">
        <w:rPr>
          <w:color w:val="000000" w:themeColor="text1"/>
          <w:sz w:val="24"/>
          <w:szCs w:val="24"/>
        </w:rPr>
        <w:t>: nutno vypsat termín v </w:t>
      </w:r>
      <w:proofErr w:type="spellStart"/>
      <w:r w:rsidRPr="0086270C">
        <w:rPr>
          <w:color w:val="000000" w:themeColor="text1"/>
          <w:sz w:val="24"/>
          <w:szCs w:val="24"/>
        </w:rPr>
        <w:t>UISu</w:t>
      </w:r>
      <w:proofErr w:type="spellEnd"/>
      <w:r w:rsidRPr="0086270C">
        <w:rPr>
          <w:color w:val="000000" w:themeColor="text1"/>
          <w:sz w:val="24"/>
          <w:szCs w:val="24"/>
        </w:rPr>
        <w:t>. Platí i pro konzultační střediska. U přezkoušení v testovacím centru vypsat v posledním týdnu zkouškového období hromadný termín v </w:t>
      </w:r>
      <w:proofErr w:type="spellStart"/>
      <w:r w:rsidRPr="0086270C">
        <w:rPr>
          <w:color w:val="000000" w:themeColor="text1"/>
          <w:sz w:val="24"/>
          <w:szCs w:val="24"/>
        </w:rPr>
        <w:t>UISu</w:t>
      </w:r>
      <w:proofErr w:type="spellEnd"/>
      <w:r w:rsidRPr="0086270C">
        <w:rPr>
          <w:color w:val="000000" w:themeColor="text1"/>
          <w:sz w:val="24"/>
          <w:szCs w:val="24"/>
        </w:rPr>
        <w:t xml:space="preserve"> pro všechny studenty (povinný termín).  </w:t>
      </w:r>
    </w:p>
    <w:p w:rsidR="002539E4" w:rsidRDefault="002539E4" w:rsidP="002539E4">
      <w:pPr>
        <w:rPr>
          <w:sz w:val="24"/>
          <w:szCs w:val="24"/>
        </w:rPr>
      </w:pPr>
    </w:p>
    <w:p w:rsidR="002539E4" w:rsidRPr="0086270C" w:rsidRDefault="002539E4" w:rsidP="002539E4">
      <w:pPr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>Ad 2)</w:t>
      </w:r>
    </w:p>
    <w:p w:rsidR="002539E4" w:rsidRPr="0086270C" w:rsidRDefault="002539E4" w:rsidP="002539E4">
      <w:pPr>
        <w:rPr>
          <w:b/>
          <w:i/>
          <w:color w:val="000000" w:themeColor="text1"/>
          <w:sz w:val="24"/>
          <w:szCs w:val="24"/>
          <w:u w:val="single"/>
        </w:rPr>
      </w:pPr>
      <w:r w:rsidRPr="0086270C">
        <w:rPr>
          <w:b/>
          <w:i/>
          <w:color w:val="000000" w:themeColor="text1"/>
          <w:sz w:val="24"/>
          <w:szCs w:val="24"/>
          <w:u w:val="single"/>
        </w:rPr>
        <w:t>Informace z kolegia děkana – Pedagogická činnost:</w:t>
      </w:r>
    </w:p>
    <w:p w:rsidR="002539E4" w:rsidRPr="0086270C" w:rsidRDefault="002539E4" w:rsidP="00F93496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 xml:space="preserve">Stav zapsaných studentů </w:t>
      </w:r>
      <w:r w:rsidRPr="0086270C">
        <w:rPr>
          <w:color w:val="000000" w:themeColor="text1"/>
          <w:sz w:val="24"/>
          <w:szCs w:val="24"/>
        </w:rPr>
        <w:t xml:space="preserve"> PEF </w:t>
      </w:r>
      <w:r w:rsidRPr="0086270C">
        <w:rPr>
          <w:color w:val="000000" w:themeColor="text1"/>
          <w:sz w:val="24"/>
          <w:szCs w:val="24"/>
        </w:rPr>
        <w:t>ke 31.10.201</w:t>
      </w:r>
      <w:r w:rsidRPr="0086270C">
        <w:rPr>
          <w:color w:val="000000" w:themeColor="text1"/>
          <w:sz w:val="24"/>
          <w:szCs w:val="24"/>
        </w:rPr>
        <w:t xml:space="preserve">9: </w:t>
      </w:r>
    </w:p>
    <w:p w:rsidR="002539E4" w:rsidRPr="0086270C" w:rsidRDefault="002539E4" w:rsidP="00CA5D9F">
      <w:pPr>
        <w:pStyle w:val="Odstavecseseznamem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>Bakalářské studijní programy: 4296 (prezenční studium), 582 (kombinované studium)</w:t>
      </w:r>
    </w:p>
    <w:p w:rsidR="002539E4" w:rsidRPr="0086270C" w:rsidRDefault="002539E4" w:rsidP="00CA5D9F">
      <w:pPr>
        <w:pStyle w:val="Odstavecseseznamem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 xml:space="preserve">Magisterské studijní programy: 1967 (prezenční studium), 1254 (kombinované studium) </w:t>
      </w:r>
    </w:p>
    <w:p w:rsidR="002539E4" w:rsidRPr="0086270C" w:rsidRDefault="002539E4" w:rsidP="00F93496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>Volba volitelných předmětů</w:t>
      </w:r>
      <w:r w:rsidR="00CA5D9F" w:rsidRPr="0086270C">
        <w:rPr>
          <w:color w:val="000000" w:themeColor="text1"/>
          <w:sz w:val="24"/>
          <w:szCs w:val="24"/>
        </w:rPr>
        <w:t xml:space="preserve"> – </w:t>
      </w:r>
      <w:r w:rsidR="0086270C" w:rsidRPr="0086270C">
        <w:rPr>
          <w:color w:val="000000" w:themeColor="text1"/>
          <w:sz w:val="24"/>
          <w:szCs w:val="24"/>
        </w:rPr>
        <w:t>28. 10</w:t>
      </w:r>
      <w:r w:rsidR="00CA5D9F" w:rsidRPr="0086270C">
        <w:rPr>
          <w:color w:val="000000" w:themeColor="text1"/>
          <w:sz w:val="24"/>
          <w:szCs w:val="24"/>
        </w:rPr>
        <w:t xml:space="preserve">. – </w:t>
      </w:r>
      <w:r w:rsidR="0086270C" w:rsidRPr="0086270C">
        <w:rPr>
          <w:color w:val="000000" w:themeColor="text1"/>
          <w:sz w:val="24"/>
          <w:szCs w:val="24"/>
        </w:rPr>
        <w:t>8. 11. 2019</w:t>
      </w:r>
      <w:r w:rsidR="00CA5D9F" w:rsidRPr="0086270C">
        <w:rPr>
          <w:color w:val="000000" w:themeColor="text1"/>
          <w:sz w:val="24"/>
          <w:szCs w:val="24"/>
        </w:rPr>
        <w:t xml:space="preserve"> (první kolo), druhé kolo (11.11-</w:t>
      </w:r>
      <w:r w:rsidR="0086270C" w:rsidRPr="0086270C">
        <w:rPr>
          <w:color w:val="000000" w:themeColor="text1"/>
          <w:sz w:val="24"/>
          <w:szCs w:val="24"/>
        </w:rPr>
        <w:t>16. 11. 2019</w:t>
      </w:r>
      <w:r w:rsidR="00CA5D9F" w:rsidRPr="0086270C">
        <w:rPr>
          <w:color w:val="000000" w:themeColor="text1"/>
          <w:sz w:val="24"/>
          <w:szCs w:val="24"/>
        </w:rPr>
        <w:t>)</w:t>
      </w:r>
    </w:p>
    <w:p w:rsidR="002539E4" w:rsidRPr="0086270C" w:rsidRDefault="002539E4" w:rsidP="002539E4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lastRenderedPageBreak/>
        <w:t xml:space="preserve">Příprava SZZ – </w:t>
      </w:r>
      <w:r w:rsidR="00CA5D9F" w:rsidRPr="0086270C">
        <w:rPr>
          <w:color w:val="000000" w:themeColor="text1"/>
          <w:sz w:val="24"/>
          <w:szCs w:val="24"/>
        </w:rPr>
        <w:t>4.2.-</w:t>
      </w:r>
      <w:r w:rsidR="0086270C">
        <w:rPr>
          <w:color w:val="000000" w:themeColor="text1"/>
          <w:sz w:val="24"/>
          <w:szCs w:val="24"/>
        </w:rPr>
        <w:t xml:space="preserve"> </w:t>
      </w:r>
      <w:r w:rsidR="0086270C" w:rsidRPr="0086270C">
        <w:rPr>
          <w:color w:val="000000" w:themeColor="text1"/>
          <w:sz w:val="24"/>
          <w:szCs w:val="24"/>
        </w:rPr>
        <w:t>7. 2. 2020</w:t>
      </w:r>
    </w:p>
    <w:p w:rsidR="002539E4" w:rsidRPr="0086270C" w:rsidRDefault="002539E4" w:rsidP="002539E4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>Volba témat bakalářských a diplomových prací</w:t>
      </w:r>
    </w:p>
    <w:p w:rsidR="002539E4" w:rsidRPr="0086270C" w:rsidRDefault="002539E4" w:rsidP="002539E4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>Přijímací řízení pro akademický rok 20</w:t>
      </w:r>
      <w:r w:rsidRPr="0086270C">
        <w:rPr>
          <w:color w:val="000000" w:themeColor="text1"/>
          <w:sz w:val="24"/>
          <w:szCs w:val="24"/>
        </w:rPr>
        <w:t>20</w:t>
      </w:r>
      <w:r w:rsidRPr="0086270C">
        <w:rPr>
          <w:color w:val="000000" w:themeColor="text1"/>
          <w:sz w:val="24"/>
          <w:szCs w:val="24"/>
        </w:rPr>
        <w:t>/20</w:t>
      </w:r>
      <w:r w:rsidRPr="0086270C">
        <w:rPr>
          <w:color w:val="000000" w:themeColor="text1"/>
          <w:sz w:val="24"/>
          <w:szCs w:val="24"/>
        </w:rPr>
        <w:t>21</w:t>
      </w:r>
    </w:p>
    <w:p w:rsidR="00CA5D9F" w:rsidRPr="0086270C" w:rsidRDefault="002539E4" w:rsidP="00CA5D9F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>T</w:t>
      </w:r>
      <w:r w:rsidRPr="0086270C">
        <w:rPr>
          <w:color w:val="000000" w:themeColor="text1"/>
          <w:sz w:val="24"/>
          <w:szCs w:val="24"/>
        </w:rPr>
        <w:t xml:space="preserve">ermín přijímacího řízení pro BP: </w:t>
      </w:r>
      <w:r w:rsidR="00CA5D9F" w:rsidRPr="0086270C">
        <w:rPr>
          <w:color w:val="000000" w:themeColor="text1"/>
          <w:sz w:val="24"/>
          <w:szCs w:val="24"/>
        </w:rPr>
        <w:t>8</w:t>
      </w:r>
      <w:r w:rsidRPr="0086270C">
        <w:rPr>
          <w:color w:val="000000" w:themeColor="text1"/>
          <w:sz w:val="24"/>
          <w:szCs w:val="24"/>
        </w:rPr>
        <w:t xml:space="preserve">.6. - </w:t>
      </w:r>
      <w:r w:rsidR="00CA5D9F" w:rsidRPr="0086270C">
        <w:rPr>
          <w:color w:val="000000" w:themeColor="text1"/>
          <w:sz w:val="24"/>
          <w:szCs w:val="24"/>
        </w:rPr>
        <w:t>12</w:t>
      </w:r>
      <w:r w:rsidRPr="0086270C">
        <w:rPr>
          <w:color w:val="000000" w:themeColor="text1"/>
          <w:sz w:val="24"/>
          <w:szCs w:val="24"/>
        </w:rPr>
        <w:t xml:space="preserve">. 6. 2016; opravný termín </w:t>
      </w:r>
      <w:r w:rsidR="00CA5D9F" w:rsidRPr="0086270C">
        <w:rPr>
          <w:color w:val="000000" w:themeColor="text1"/>
          <w:sz w:val="24"/>
          <w:szCs w:val="24"/>
        </w:rPr>
        <w:t>16. 6. 2020</w:t>
      </w:r>
    </w:p>
    <w:p w:rsidR="00CA5D9F" w:rsidRPr="0086270C" w:rsidRDefault="00CA5D9F" w:rsidP="00CA5D9F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 xml:space="preserve">Termín přijímacího řízení pro </w:t>
      </w:r>
      <w:r w:rsidRPr="0086270C">
        <w:rPr>
          <w:color w:val="000000" w:themeColor="text1"/>
          <w:sz w:val="24"/>
          <w:szCs w:val="24"/>
        </w:rPr>
        <w:t>M</w:t>
      </w:r>
      <w:r w:rsidRPr="0086270C">
        <w:rPr>
          <w:color w:val="000000" w:themeColor="text1"/>
          <w:sz w:val="24"/>
          <w:szCs w:val="24"/>
        </w:rPr>
        <w:t>P</w:t>
      </w:r>
      <w:r w:rsidRPr="0086270C">
        <w:rPr>
          <w:color w:val="000000" w:themeColor="text1"/>
          <w:sz w:val="24"/>
          <w:szCs w:val="24"/>
        </w:rPr>
        <w:t>: 22.6. -</w:t>
      </w:r>
      <w:r w:rsidR="0086270C" w:rsidRPr="0086270C">
        <w:rPr>
          <w:color w:val="000000" w:themeColor="text1"/>
          <w:sz w:val="24"/>
          <w:szCs w:val="24"/>
        </w:rPr>
        <w:t>26. 6. 2020</w:t>
      </w:r>
    </w:p>
    <w:p w:rsidR="0086270C" w:rsidRPr="0086270C" w:rsidRDefault="00CA5D9F" w:rsidP="0086270C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 xml:space="preserve">Propagace: </w:t>
      </w:r>
      <w:proofErr w:type="spellStart"/>
      <w:r w:rsidR="00B65D0D" w:rsidRPr="0086270C">
        <w:rPr>
          <w:color w:val="000000" w:themeColor="text1"/>
          <w:sz w:val="24"/>
          <w:szCs w:val="24"/>
        </w:rPr>
        <w:t>Gaudeamus</w:t>
      </w:r>
      <w:proofErr w:type="spellEnd"/>
      <w:r w:rsidR="00B65D0D" w:rsidRPr="0086270C">
        <w:rPr>
          <w:color w:val="000000" w:themeColor="text1"/>
          <w:sz w:val="24"/>
          <w:szCs w:val="24"/>
        </w:rPr>
        <w:t xml:space="preserve"> v Praze a Brně, webové stránky, sociální sítě, besedy.</w:t>
      </w:r>
    </w:p>
    <w:p w:rsidR="00B65D0D" w:rsidRPr="0086270C" w:rsidRDefault="00B65D0D" w:rsidP="0086270C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>KJ: příprava příručky, účast na přípravných kurzech</w:t>
      </w:r>
    </w:p>
    <w:p w:rsidR="002539E4" w:rsidRPr="0086270C" w:rsidRDefault="002539E4" w:rsidP="00CA5D9F">
      <w:pPr>
        <w:pStyle w:val="Odstavecseseznamem"/>
        <w:numPr>
          <w:ilvl w:val="0"/>
          <w:numId w:val="9"/>
        </w:numPr>
        <w:ind w:left="709" w:hanging="283"/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>Den ot</w:t>
      </w:r>
      <w:r w:rsidR="00CA5D9F" w:rsidRPr="0086270C">
        <w:rPr>
          <w:color w:val="000000" w:themeColor="text1"/>
          <w:sz w:val="24"/>
          <w:szCs w:val="24"/>
        </w:rPr>
        <w:t>evřených dveří - d</w:t>
      </w:r>
      <w:r w:rsidRPr="0086270C">
        <w:rPr>
          <w:color w:val="000000" w:themeColor="text1"/>
          <w:sz w:val="24"/>
          <w:szCs w:val="24"/>
        </w:rPr>
        <w:t>ne 2</w:t>
      </w:r>
      <w:r w:rsidR="00CA5D9F" w:rsidRPr="0086270C">
        <w:rPr>
          <w:color w:val="000000" w:themeColor="text1"/>
          <w:sz w:val="24"/>
          <w:szCs w:val="24"/>
        </w:rPr>
        <w:t>2</w:t>
      </w:r>
      <w:r w:rsidRPr="0086270C">
        <w:rPr>
          <w:color w:val="000000" w:themeColor="text1"/>
          <w:sz w:val="24"/>
          <w:szCs w:val="24"/>
        </w:rPr>
        <w:t>. 11. 201</w:t>
      </w:r>
      <w:r w:rsidR="00CA5D9F" w:rsidRPr="0086270C">
        <w:rPr>
          <w:color w:val="000000" w:themeColor="text1"/>
          <w:sz w:val="24"/>
          <w:szCs w:val="24"/>
        </w:rPr>
        <w:t>9</w:t>
      </w:r>
      <w:r w:rsidR="00655AEA">
        <w:rPr>
          <w:color w:val="000000" w:themeColor="text1"/>
          <w:sz w:val="24"/>
          <w:szCs w:val="24"/>
        </w:rPr>
        <w:t xml:space="preserve"> proběhne D</w:t>
      </w:r>
      <w:r w:rsidRPr="0086270C">
        <w:rPr>
          <w:color w:val="000000" w:themeColor="text1"/>
          <w:sz w:val="24"/>
          <w:szCs w:val="24"/>
        </w:rPr>
        <w:t xml:space="preserve">en otevřených dveří. </w:t>
      </w:r>
      <w:r w:rsidR="00CA5D9F" w:rsidRPr="0086270C">
        <w:rPr>
          <w:color w:val="000000" w:themeColor="text1"/>
          <w:sz w:val="24"/>
          <w:szCs w:val="24"/>
        </w:rPr>
        <w:t>N</w:t>
      </w:r>
      <w:r w:rsidRPr="0086270C">
        <w:rPr>
          <w:color w:val="000000" w:themeColor="text1"/>
          <w:sz w:val="24"/>
          <w:szCs w:val="24"/>
        </w:rPr>
        <w:t>a besedě od 1</w:t>
      </w:r>
      <w:r w:rsidR="00CA5D9F" w:rsidRPr="0086270C">
        <w:rPr>
          <w:color w:val="000000" w:themeColor="text1"/>
          <w:sz w:val="24"/>
          <w:szCs w:val="24"/>
        </w:rPr>
        <w:t>0</w:t>
      </w:r>
      <w:r w:rsidRPr="0086270C">
        <w:rPr>
          <w:color w:val="000000" w:themeColor="text1"/>
          <w:sz w:val="24"/>
          <w:szCs w:val="24"/>
        </w:rPr>
        <w:t xml:space="preserve">:00 za katedru jazyků přítomni Ing. Hrbek (případně dr. Jarkovská). Na katedře jazyků podají informace k výuce jazyků p. </w:t>
      </w:r>
      <w:r w:rsidR="00CA5D9F" w:rsidRPr="0086270C">
        <w:rPr>
          <w:color w:val="000000" w:themeColor="text1"/>
          <w:sz w:val="24"/>
          <w:szCs w:val="24"/>
        </w:rPr>
        <w:t>Vlkovičová</w:t>
      </w:r>
      <w:r w:rsidRPr="0086270C">
        <w:rPr>
          <w:color w:val="000000" w:themeColor="text1"/>
          <w:sz w:val="24"/>
          <w:szCs w:val="24"/>
        </w:rPr>
        <w:t xml:space="preserve">, </w:t>
      </w:r>
      <w:r w:rsidR="00CA5D9F" w:rsidRPr="0086270C">
        <w:rPr>
          <w:color w:val="000000" w:themeColor="text1"/>
          <w:sz w:val="24"/>
          <w:szCs w:val="24"/>
        </w:rPr>
        <w:t>dr</w:t>
      </w:r>
      <w:r w:rsidRPr="0086270C">
        <w:rPr>
          <w:color w:val="000000" w:themeColor="text1"/>
          <w:sz w:val="24"/>
          <w:szCs w:val="24"/>
        </w:rPr>
        <w:t>. Pilařová a p. Sálus</w:t>
      </w:r>
    </w:p>
    <w:p w:rsidR="002539E4" w:rsidRPr="0086270C" w:rsidRDefault="002539E4" w:rsidP="002539E4">
      <w:pPr>
        <w:pStyle w:val="Odstavecseseznamem"/>
        <w:numPr>
          <w:ilvl w:val="1"/>
          <w:numId w:val="4"/>
        </w:numPr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 xml:space="preserve">Lednový termín </w:t>
      </w:r>
      <w:r w:rsidR="00CA5D9F" w:rsidRPr="0086270C">
        <w:rPr>
          <w:color w:val="000000" w:themeColor="text1"/>
          <w:sz w:val="24"/>
          <w:szCs w:val="24"/>
        </w:rPr>
        <w:t>DOD</w:t>
      </w:r>
      <w:r w:rsidRPr="0086270C">
        <w:rPr>
          <w:color w:val="000000" w:themeColor="text1"/>
          <w:sz w:val="24"/>
          <w:szCs w:val="24"/>
        </w:rPr>
        <w:t>: 2</w:t>
      </w:r>
      <w:r w:rsidR="00CA5D9F" w:rsidRPr="0086270C">
        <w:rPr>
          <w:color w:val="000000" w:themeColor="text1"/>
          <w:sz w:val="24"/>
          <w:szCs w:val="24"/>
        </w:rPr>
        <w:t>4</w:t>
      </w:r>
      <w:r w:rsidRPr="0086270C">
        <w:rPr>
          <w:color w:val="000000" w:themeColor="text1"/>
          <w:sz w:val="24"/>
          <w:szCs w:val="24"/>
        </w:rPr>
        <w:t>.1.-</w:t>
      </w:r>
      <w:r w:rsidR="0086270C">
        <w:rPr>
          <w:color w:val="000000" w:themeColor="text1"/>
          <w:sz w:val="24"/>
          <w:szCs w:val="24"/>
        </w:rPr>
        <w:t xml:space="preserve"> </w:t>
      </w:r>
      <w:r w:rsidRPr="0086270C">
        <w:rPr>
          <w:color w:val="000000" w:themeColor="text1"/>
          <w:sz w:val="24"/>
          <w:szCs w:val="24"/>
        </w:rPr>
        <w:t>2</w:t>
      </w:r>
      <w:r w:rsidR="00CA5D9F" w:rsidRPr="0086270C">
        <w:rPr>
          <w:color w:val="000000" w:themeColor="text1"/>
          <w:sz w:val="24"/>
          <w:szCs w:val="24"/>
        </w:rPr>
        <w:t>5</w:t>
      </w:r>
      <w:r w:rsidRPr="0086270C">
        <w:rPr>
          <w:color w:val="000000" w:themeColor="text1"/>
          <w:sz w:val="24"/>
          <w:szCs w:val="24"/>
        </w:rPr>
        <w:t>. 1. 20</w:t>
      </w:r>
      <w:r w:rsidR="00CA5D9F" w:rsidRPr="0086270C">
        <w:rPr>
          <w:color w:val="000000" w:themeColor="text1"/>
          <w:sz w:val="24"/>
          <w:szCs w:val="24"/>
        </w:rPr>
        <w:t>20</w:t>
      </w:r>
    </w:p>
    <w:p w:rsidR="00CA5D9F" w:rsidRPr="0086270C" w:rsidRDefault="00CA5D9F" w:rsidP="002539E4">
      <w:pPr>
        <w:pStyle w:val="Odstavecseseznamem"/>
        <w:numPr>
          <w:ilvl w:val="1"/>
          <w:numId w:val="4"/>
        </w:numPr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 xml:space="preserve">Březnový termín DOD: </w:t>
      </w:r>
      <w:r w:rsidR="0086270C" w:rsidRPr="0086270C">
        <w:rPr>
          <w:color w:val="000000" w:themeColor="text1"/>
          <w:sz w:val="24"/>
          <w:szCs w:val="24"/>
        </w:rPr>
        <w:t>20. 3. 2020</w:t>
      </w:r>
    </w:p>
    <w:p w:rsidR="002539E4" w:rsidRPr="0086270C" w:rsidRDefault="002539E4" w:rsidP="002539E4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>Zkouškové termíny pro ZS 201</w:t>
      </w:r>
      <w:r w:rsidR="00CA5D9F" w:rsidRPr="0086270C">
        <w:rPr>
          <w:color w:val="000000" w:themeColor="text1"/>
          <w:sz w:val="24"/>
          <w:szCs w:val="24"/>
        </w:rPr>
        <w:t>9</w:t>
      </w:r>
      <w:r w:rsidRPr="0086270C">
        <w:rPr>
          <w:color w:val="000000" w:themeColor="text1"/>
          <w:sz w:val="24"/>
          <w:szCs w:val="24"/>
        </w:rPr>
        <w:t>/</w:t>
      </w:r>
      <w:r w:rsidR="00CA5D9F" w:rsidRPr="0086270C">
        <w:rPr>
          <w:color w:val="000000" w:themeColor="text1"/>
          <w:sz w:val="24"/>
          <w:szCs w:val="24"/>
        </w:rPr>
        <w:t>20</w:t>
      </w:r>
      <w:r w:rsidRPr="0086270C">
        <w:rPr>
          <w:color w:val="000000" w:themeColor="text1"/>
          <w:sz w:val="24"/>
          <w:szCs w:val="24"/>
        </w:rPr>
        <w:t xml:space="preserve"> – vypsat dostatečný počet termínů. </w:t>
      </w:r>
      <w:r w:rsidR="00CA5D9F" w:rsidRPr="0086270C">
        <w:rPr>
          <w:color w:val="000000" w:themeColor="text1"/>
          <w:sz w:val="24"/>
          <w:szCs w:val="24"/>
        </w:rPr>
        <w:t xml:space="preserve">Termíny vypsat do </w:t>
      </w:r>
      <w:r w:rsidR="0086270C" w:rsidRPr="0086270C">
        <w:rPr>
          <w:color w:val="000000" w:themeColor="text1"/>
          <w:sz w:val="24"/>
          <w:szCs w:val="24"/>
        </w:rPr>
        <w:t>1. 12. 2019</w:t>
      </w:r>
      <w:r w:rsidR="00B65D0D" w:rsidRPr="0086270C">
        <w:rPr>
          <w:color w:val="000000" w:themeColor="text1"/>
          <w:sz w:val="24"/>
          <w:szCs w:val="24"/>
        </w:rPr>
        <w:t xml:space="preserve"> vypsat opravné termíny za LS, aby studenti mohli do </w:t>
      </w:r>
      <w:r w:rsidR="0086270C" w:rsidRPr="0086270C">
        <w:rPr>
          <w:color w:val="000000" w:themeColor="text1"/>
          <w:sz w:val="24"/>
          <w:szCs w:val="24"/>
        </w:rPr>
        <w:t>24. 1. 2020</w:t>
      </w:r>
      <w:r w:rsidR="00B65D0D" w:rsidRPr="0086270C">
        <w:rPr>
          <w:color w:val="000000" w:themeColor="text1"/>
          <w:sz w:val="24"/>
          <w:szCs w:val="24"/>
        </w:rPr>
        <w:t xml:space="preserve"> odevzdat index</w:t>
      </w:r>
    </w:p>
    <w:p w:rsidR="002539E4" w:rsidRDefault="002539E4" w:rsidP="002539E4">
      <w:pPr>
        <w:rPr>
          <w:sz w:val="24"/>
          <w:szCs w:val="24"/>
        </w:rPr>
      </w:pPr>
    </w:p>
    <w:p w:rsidR="002539E4" w:rsidRDefault="002539E4" w:rsidP="002539E4">
      <w:pPr>
        <w:tabs>
          <w:tab w:val="left" w:pos="405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Ad 3)</w:t>
      </w:r>
    </w:p>
    <w:p w:rsidR="002539E4" w:rsidRPr="004619C0" w:rsidRDefault="002539E4" w:rsidP="002539E4">
      <w:pPr>
        <w:tabs>
          <w:tab w:val="left" w:pos="4050"/>
        </w:tabs>
        <w:rPr>
          <w:i/>
          <w:u w:val="single"/>
        </w:rPr>
      </w:pPr>
      <w:r w:rsidRPr="004619C0">
        <w:rPr>
          <w:b/>
          <w:i/>
          <w:sz w:val="24"/>
          <w:szCs w:val="24"/>
          <w:u w:val="single"/>
        </w:rPr>
        <w:t>Různé – Vnější vztahy</w:t>
      </w:r>
    </w:p>
    <w:p w:rsidR="002539E4" w:rsidRPr="0086270C" w:rsidRDefault="002539E4" w:rsidP="002539E4">
      <w:pPr>
        <w:pStyle w:val="Odstavecseseznamem"/>
        <w:numPr>
          <w:ilvl w:val="0"/>
          <w:numId w:val="5"/>
        </w:numPr>
        <w:tabs>
          <w:tab w:val="left" w:pos="4050"/>
        </w:tabs>
        <w:rPr>
          <w:color w:val="000000" w:themeColor="text1"/>
        </w:rPr>
      </w:pPr>
      <w:r w:rsidRPr="0086270C">
        <w:rPr>
          <w:color w:val="000000" w:themeColor="text1"/>
          <w:sz w:val="24"/>
          <w:szCs w:val="24"/>
        </w:rPr>
        <w:t>Plán akcí na r. 20</w:t>
      </w:r>
      <w:r w:rsidRPr="0086270C">
        <w:rPr>
          <w:color w:val="000000" w:themeColor="text1"/>
          <w:sz w:val="24"/>
          <w:szCs w:val="24"/>
        </w:rPr>
        <w:t>20</w:t>
      </w:r>
      <w:r w:rsidRPr="0086270C">
        <w:rPr>
          <w:color w:val="000000" w:themeColor="text1"/>
          <w:sz w:val="24"/>
          <w:szCs w:val="24"/>
        </w:rPr>
        <w:t xml:space="preserve"> </w:t>
      </w:r>
      <w:r w:rsidRPr="0086270C">
        <w:rPr>
          <w:color w:val="000000" w:themeColor="text1"/>
          <w:sz w:val="24"/>
          <w:szCs w:val="24"/>
        </w:rPr>
        <w:t>(příprava) – semináře, konference</w:t>
      </w:r>
    </w:p>
    <w:p w:rsidR="002539E4" w:rsidRPr="0086270C" w:rsidRDefault="002539E4" w:rsidP="002539E4">
      <w:pPr>
        <w:pStyle w:val="Odstavecseseznamem"/>
        <w:numPr>
          <w:ilvl w:val="0"/>
          <w:numId w:val="6"/>
        </w:numPr>
        <w:tabs>
          <w:tab w:val="left" w:pos="4050"/>
        </w:tabs>
        <w:rPr>
          <w:color w:val="000000" w:themeColor="text1"/>
        </w:rPr>
      </w:pPr>
      <w:r w:rsidRPr="0086270C">
        <w:rPr>
          <w:color w:val="000000" w:themeColor="text1"/>
          <w:sz w:val="24"/>
          <w:szCs w:val="24"/>
        </w:rPr>
        <w:t>Plán akcí bude nahrán na intranet, schválen rektorátem a poté uveden na webu ČZU  a v kalendáři událostí.</w:t>
      </w:r>
    </w:p>
    <w:p w:rsidR="002539E4" w:rsidRPr="0086270C" w:rsidRDefault="002539E4" w:rsidP="002539E4">
      <w:pPr>
        <w:pStyle w:val="Odstavecseseznamem"/>
        <w:numPr>
          <w:ilvl w:val="0"/>
          <w:numId w:val="6"/>
        </w:numPr>
        <w:tabs>
          <w:tab w:val="left" w:pos="4050"/>
        </w:tabs>
        <w:rPr>
          <w:color w:val="000000" w:themeColor="text1"/>
        </w:rPr>
      </w:pPr>
      <w:r w:rsidRPr="0086270C">
        <w:rPr>
          <w:color w:val="000000" w:themeColor="text1"/>
          <w:sz w:val="24"/>
          <w:szCs w:val="24"/>
        </w:rPr>
        <w:t xml:space="preserve">Vedoucí katedry dr. Kučírková zaslala plán akcí k vyplnění všem vedoucím sekcí a zástupkyni vedoucí dr. Martině Jarkovské. </w:t>
      </w:r>
    </w:p>
    <w:p w:rsidR="002539E4" w:rsidRPr="0086270C" w:rsidRDefault="002539E4" w:rsidP="002539E4">
      <w:pPr>
        <w:pStyle w:val="Odstavecseseznamem"/>
        <w:numPr>
          <w:ilvl w:val="0"/>
          <w:numId w:val="6"/>
        </w:numPr>
        <w:tabs>
          <w:tab w:val="left" w:pos="4050"/>
        </w:tabs>
        <w:rPr>
          <w:color w:val="000000" w:themeColor="text1"/>
        </w:rPr>
      </w:pPr>
      <w:r w:rsidRPr="0086270C">
        <w:rPr>
          <w:color w:val="000000" w:themeColor="text1"/>
          <w:sz w:val="24"/>
          <w:szCs w:val="24"/>
        </w:rPr>
        <w:t>Měli by být uvedeny: TFI,</w:t>
      </w:r>
      <w:r w:rsidR="0086270C">
        <w:rPr>
          <w:color w:val="000000" w:themeColor="text1"/>
          <w:sz w:val="24"/>
          <w:szCs w:val="24"/>
        </w:rPr>
        <w:t xml:space="preserve"> </w:t>
      </w:r>
      <w:r w:rsidRPr="0086270C">
        <w:rPr>
          <w:color w:val="000000" w:themeColor="text1"/>
          <w:sz w:val="24"/>
          <w:szCs w:val="24"/>
        </w:rPr>
        <w:t>TOEIC,</w:t>
      </w:r>
      <w:r w:rsidR="0086270C">
        <w:rPr>
          <w:color w:val="000000" w:themeColor="text1"/>
          <w:sz w:val="24"/>
          <w:szCs w:val="24"/>
        </w:rPr>
        <w:t xml:space="preserve"> TOEFL,</w:t>
      </w:r>
      <w:r w:rsidRPr="0086270C">
        <w:rPr>
          <w:color w:val="000000" w:themeColor="text1"/>
          <w:sz w:val="24"/>
          <w:szCs w:val="24"/>
        </w:rPr>
        <w:t xml:space="preserve"> Czech </w:t>
      </w:r>
      <w:proofErr w:type="spellStart"/>
      <w:r w:rsidRPr="0086270C">
        <w:rPr>
          <w:color w:val="000000" w:themeColor="text1"/>
          <w:sz w:val="24"/>
          <w:szCs w:val="24"/>
        </w:rPr>
        <w:t>language</w:t>
      </w:r>
      <w:proofErr w:type="spellEnd"/>
      <w:r w:rsidRPr="0086270C">
        <w:rPr>
          <w:color w:val="000000" w:themeColor="text1"/>
          <w:sz w:val="24"/>
          <w:szCs w:val="24"/>
        </w:rPr>
        <w:t xml:space="preserve"> </w:t>
      </w:r>
      <w:proofErr w:type="spellStart"/>
      <w:r w:rsidRPr="0086270C">
        <w:rPr>
          <w:color w:val="000000" w:themeColor="text1"/>
          <w:sz w:val="24"/>
          <w:szCs w:val="24"/>
        </w:rPr>
        <w:t>for</w:t>
      </w:r>
      <w:proofErr w:type="spellEnd"/>
      <w:r w:rsidRPr="0086270C">
        <w:rPr>
          <w:color w:val="000000" w:themeColor="text1"/>
          <w:sz w:val="24"/>
          <w:szCs w:val="24"/>
        </w:rPr>
        <w:t xml:space="preserve"> </w:t>
      </w:r>
      <w:proofErr w:type="spellStart"/>
      <w:r w:rsidRPr="0086270C">
        <w:rPr>
          <w:color w:val="000000" w:themeColor="text1"/>
          <w:sz w:val="24"/>
          <w:szCs w:val="24"/>
        </w:rPr>
        <w:t>exchange</w:t>
      </w:r>
      <w:proofErr w:type="spellEnd"/>
      <w:r w:rsidRPr="0086270C">
        <w:rPr>
          <w:color w:val="000000" w:themeColor="text1"/>
          <w:sz w:val="24"/>
          <w:szCs w:val="24"/>
        </w:rPr>
        <w:t xml:space="preserve"> </w:t>
      </w:r>
      <w:proofErr w:type="spellStart"/>
      <w:r w:rsidRPr="0086270C">
        <w:rPr>
          <w:color w:val="000000" w:themeColor="text1"/>
          <w:sz w:val="24"/>
          <w:szCs w:val="24"/>
        </w:rPr>
        <w:t>students</w:t>
      </w:r>
      <w:proofErr w:type="spellEnd"/>
      <w:r w:rsidRPr="0086270C">
        <w:rPr>
          <w:color w:val="000000" w:themeColor="text1"/>
          <w:sz w:val="24"/>
          <w:szCs w:val="24"/>
        </w:rPr>
        <w:t>, intenzivní kurzy AJ, akademická angličtina B2, semináře ŠJ a RJ, možno i dobrovolné kurzy</w:t>
      </w:r>
      <w:r w:rsidRPr="0086270C">
        <w:rPr>
          <w:color w:val="000000" w:themeColor="text1"/>
          <w:sz w:val="24"/>
          <w:szCs w:val="24"/>
        </w:rPr>
        <w:t xml:space="preserve"> a další</w:t>
      </w:r>
    </w:p>
    <w:p w:rsidR="002539E4" w:rsidRPr="0086270C" w:rsidRDefault="002539E4" w:rsidP="002539E4">
      <w:pPr>
        <w:pStyle w:val="Odstavecseseznamem"/>
        <w:numPr>
          <w:ilvl w:val="0"/>
          <w:numId w:val="6"/>
        </w:numPr>
        <w:tabs>
          <w:tab w:val="left" w:pos="4050"/>
        </w:tabs>
        <w:rPr>
          <w:color w:val="000000" w:themeColor="text1"/>
        </w:rPr>
      </w:pPr>
      <w:r w:rsidRPr="0086270C">
        <w:rPr>
          <w:color w:val="000000" w:themeColor="text1"/>
          <w:sz w:val="24"/>
          <w:szCs w:val="24"/>
        </w:rPr>
        <w:t>Nutno zaslat</w:t>
      </w:r>
      <w:r w:rsidR="00CA5D9F" w:rsidRPr="0086270C">
        <w:rPr>
          <w:color w:val="000000" w:themeColor="text1"/>
          <w:sz w:val="24"/>
          <w:szCs w:val="24"/>
        </w:rPr>
        <w:t xml:space="preserve"> sekretářce katedry a</w:t>
      </w:r>
      <w:r w:rsidRPr="0086270C">
        <w:rPr>
          <w:color w:val="000000" w:themeColor="text1"/>
          <w:sz w:val="24"/>
          <w:szCs w:val="24"/>
        </w:rPr>
        <w:t xml:space="preserve"> vedoucí katedry dr. Kučírkové</w:t>
      </w:r>
      <w:r w:rsidR="00CA5D9F" w:rsidRPr="0086270C">
        <w:rPr>
          <w:color w:val="000000" w:themeColor="text1"/>
          <w:sz w:val="24"/>
          <w:szCs w:val="24"/>
        </w:rPr>
        <w:t xml:space="preserve"> v kopii</w:t>
      </w:r>
      <w:r w:rsidRPr="0086270C">
        <w:rPr>
          <w:color w:val="000000" w:themeColor="text1"/>
          <w:sz w:val="24"/>
          <w:szCs w:val="24"/>
        </w:rPr>
        <w:t xml:space="preserve"> nejpozději do 2</w:t>
      </w:r>
      <w:r w:rsidRPr="0086270C">
        <w:rPr>
          <w:color w:val="000000" w:themeColor="text1"/>
          <w:sz w:val="24"/>
          <w:szCs w:val="24"/>
        </w:rPr>
        <w:t>6</w:t>
      </w:r>
      <w:r w:rsidRPr="0086270C">
        <w:rPr>
          <w:color w:val="000000" w:themeColor="text1"/>
          <w:sz w:val="24"/>
          <w:szCs w:val="24"/>
        </w:rPr>
        <w:t>. 11. 20</w:t>
      </w:r>
      <w:r w:rsidRPr="0086270C">
        <w:rPr>
          <w:color w:val="000000" w:themeColor="text1"/>
          <w:sz w:val="24"/>
          <w:szCs w:val="24"/>
        </w:rPr>
        <w:t>19</w:t>
      </w:r>
      <w:r w:rsidRPr="0086270C">
        <w:rPr>
          <w:color w:val="000000" w:themeColor="text1"/>
          <w:sz w:val="24"/>
          <w:szCs w:val="24"/>
        </w:rPr>
        <w:t>, do poznámky uveďte, zda požadujete propagaci akce</w:t>
      </w:r>
    </w:p>
    <w:p w:rsidR="002539E4" w:rsidRPr="0086270C" w:rsidRDefault="002539E4" w:rsidP="002539E4">
      <w:pPr>
        <w:pStyle w:val="Odstavecseseznamem"/>
        <w:numPr>
          <w:ilvl w:val="0"/>
          <w:numId w:val="6"/>
        </w:numPr>
        <w:tabs>
          <w:tab w:val="left" w:pos="4050"/>
        </w:tabs>
        <w:rPr>
          <w:color w:val="000000" w:themeColor="text1"/>
        </w:rPr>
      </w:pPr>
      <w:r w:rsidRPr="0086270C">
        <w:rPr>
          <w:color w:val="000000" w:themeColor="text1"/>
          <w:sz w:val="24"/>
          <w:szCs w:val="24"/>
        </w:rPr>
        <w:t>Pokud není naplánováno přesné datum, uvést alespoň měsíc konání akce</w:t>
      </w:r>
    </w:p>
    <w:p w:rsidR="00937133" w:rsidRDefault="00AE4235"/>
    <w:p w:rsidR="004A1C1D" w:rsidRDefault="004A1C1D" w:rsidP="002539E4">
      <w:pPr>
        <w:tabs>
          <w:tab w:val="left" w:pos="4050"/>
        </w:tabs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Ad</w:t>
      </w:r>
      <w:r>
        <w:rPr>
          <w:sz w:val="24"/>
          <w:szCs w:val="24"/>
        </w:rPr>
        <w:t xml:space="preserve"> 4</w:t>
      </w:r>
      <w:r>
        <w:rPr>
          <w:sz w:val="24"/>
          <w:szCs w:val="24"/>
        </w:rPr>
        <w:t>)</w:t>
      </w:r>
    </w:p>
    <w:p w:rsidR="002539E4" w:rsidRDefault="002539E4" w:rsidP="002539E4">
      <w:pPr>
        <w:tabs>
          <w:tab w:val="left" w:pos="4050"/>
        </w:tabs>
      </w:pPr>
      <w:r>
        <w:rPr>
          <w:b/>
          <w:i/>
          <w:sz w:val="24"/>
          <w:szCs w:val="24"/>
          <w:u w:val="single"/>
        </w:rPr>
        <w:t>Různé – informace z kolegia rektora, PEF, KJ:</w:t>
      </w:r>
    </w:p>
    <w:p w:rsidR="002539E4" w:rsidRPr="0086270C" w:rsidRDefault="002539E4" w:rsidP="002539E4">
      <w:pPr>
        <w:pStyle w:val="Odstavecseseznamem"/>
        <w:numPr>
          <w:ilvl w:val="0"/>
          <w:numId w:val="7"/>
        </w:numPr>
        <w:tabs>
          <w:tab w:val="left" w:pos="4050"/>
        </w:tabs>
      </w:pPr>
      <w:r>
        <w:rPr>
          <w:sz w:val="24"/>
          <w:szCs w:val="24"/>
        </w:rPr>
        <w:t xml:space="preserve">Zpráva o </w:t>
      </w:r>
      <w:r w:rsidR="0086270C">
        <w:rPr>
          <w:sz w:val="24"/>
          <w:szCs w:val="24"/>
        </w:rPr>
        <w:t>krátkodobých kurzech</w:t>
      </w:r>
      <w:r w:rsidR="00655AEA">
        <w:rPr>
          <w:sz w:val="24"/>
          <w:szCs w:val="24"/>
        </w:rPr>
        <w:t xml:space="preserve"> pro studenty v zahraničí</w:t>
      </w:r>
    </w:p>
    <w:p w:rsidR="0086270C" w:rsidRPr="0086270C" w:rsidRDefault="0086270C" w:rsidP="002539E4">
      <w:pPr>
        <w:pStyle w:val="Odstavecseseznamem"/>
        <w:numPr>
          <w:ilvl w:val="0"/>
          <w:numId w:val="7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>Zpráva o rozvojových projektech</w:t>
      </w:r>
    </w:p>
    <w:p w:rsidR="002539E4" w:rsidRPr="0086270C" w:rsidRDefault="002539E4" w:rsidP="002539E4">
      <w:pPr>
        <w:pStyle w:val="Odstavecseseznamem"/>
        <w:numPr>
          <w:ilvl w:val="0"/>
          <w:numId w:val="7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>Informace ke stavu studentů ke dni 30. 10. 2016 – celkem 18</w:t>
      </w:r>
      <w:r w:rsidRPr="0086270C">
        <w:rPr>
          <w:color w:val="000000" w:themeColor="text1"/>
          <w:sz w:val="24"/>
          <w:szCs w:val="24"/>
        </w:rPr>
        <w:t> </w:t>
      </w:r>
      <w:r w:rsidRPr="0086270C">
        <w:rPr>
          <w:color w:val="000000" w:themeColor="text1"/>
          <w:sz w:val="24"/>
          <w:szCs w:val="24"/>
        </w:rPr>
        <w:t>201</w:t>
      </w:r>
      <w:r w:rsidRPr="0086270C">
        <w:rPr>
          <w:color w:val="000000" w:themeColor="text1"/>
          <w:sz w:val="24"/>
          <w:szCs w:val="24"/>
        </w:rPr>
        <w:t xml:space="preserve"> </w:t>
      </w:r>
      <w:r w:rsidRPr="0086270C">
        <w:rPr>
          <w:color w:val="000000" w:themeColor="text1"/>
          <w:sz w:val="24"/>
          <w:szCs w:val="24"/>
        </w:rPr>
        <w:t>kmenových studentů ČZU</w:t>
      </w:r>
      <w:r w:rsidRPr="0086270C">
        <w:rPr>
          <w:color w:val="000000" w:themeColor="text1"/>
          <w:sz w:val="24"/>
          <w:szCs w:val="24"/>
        </w:rPr>
        <w:t xml:space="preserve">, </w:t>
      </w:r>
      <w:r w:rsidRPr="0086270C">
        <w:rPr>
          <w:color w:val="000000" w:themeColor="text1"/>
          <w:sz w:val="24"/>
          <w:szCs w:val="24"/>
        </w:rPr>
        <w:t>z toho přes</w:t>
      </w:r>
      <w:r w:rsidRPr="0086270C">
        <w:rPr>
          <w:color w:val="000000" w:themeColor="text1"/>
          <w:sz w:val="24"/>
          <w:szCs w:val="24"/>
        </w:rPr>
        <w:t xml:space="preserve"> 3063 zahraničních studentů a 1018 studentů v anglických oborech.</w:t>
      </w:r>
    </w:p>
    <w:p w:rsidR="0086270C" w:rsidRPr="0086270C" w:rsidRDefault="0086270C" w:rsidP="002539E4">
      <w:pPr>
        <w:pStyle w:val="Odstavecseseznamem"/>
        <w:numPr>
          <w:ilvl w:val="0"/>
          <w:numId w:val="7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>M</w:t>
      </w:r>
      <w:r w:rsidR="00655AEA">
        <w:rPr>
          <w:color w:val="000000" w:themeColor="text1"/>
          <w:sz w:val="24"/>
          <w:szCs w:val="24"/>
        </w:rPr>
        <w:t>e</w:t>
      </w:r>
      <w:r w:rsidRPr="0086270C">
        <w:rPr>
          <w:color w:val="000000" w:themeColor="text1"/>
          <w:sz w:val="24"/>
          <w:szCs w:val="24"/>
        </w:rPr>
        <w:t>zifakultní výuka (nejvíce poskytuje PEF, nejvíce přijímá FŽP)</w:t>
      </w:r>
    </w:p>
    <w:p w:rsidR="0086270C" w:rsidRPr="0086270C" w:rsidRDefault="0086270C" w:rsidP="002539E4">
      <w:pPr>
        <w:pStyle w:val="Odstavecseseznamem"/>
        <w:numPr>
          <w:ilvl w:val="0"/>
          <w:numId w:val="7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>Příprava DOD</w:t>
      </w:r>
    </w:p>
    <w:p w:rsidR="0086270C" w:rsidRPr="0086270C" w:rsidRDefault="0086270C" w:rsidP="002539E4">
      <w:pPr>
        <w:pStyle w:val="Odstavecseseznamem"/>
        <w:numPr>
          <w:ilvl w:val="0"/>
          <w:numId w:val="7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>Návrh kr</w:t>
      </w:r>
      <w:r w:rsidR="00655AEA">
        <w:rPr>
          <w:color w:val="000000" w:themeColor="text1"/>
          <w:sz w:val="24"/>
          <w:szCs w:val="24"/>
        </w:rPr>
        <w:t>i</w:t>
      </w:r>
      <w:r w:rsidRPr="0086270C">
        <w:rPr>
          <w:color w:val="000000" w:themeColor="text1"/>
          <w:sz w:val="24"/>
          <w:szCs w:val="24"/>
        </w:rPr>
        <w:t>térií pro ubytování studentů na koleji</w:t>
      </w:r>
    </w:p>
    <w:p w:rsidR="0086270C" w:rsidRPr="0086270C" w:rsidRDefault="0086270C" w:rsidP="002539E4">
      <w:pPr>
        <w:pStyle w:val="Odstavecseseznamem"/>
        <w:numPr>
          <w:ilvl w:val="0"/>
          <w:numId w:val="7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>Dne 25.11.2019 proběhne Slavnostní vědecká rada</w:t>
      </w:r>
    </w:p>
    <w:p w:rsidR="0086270C" w:rsidRPr="0086270C" w:rsidRDefault="0086270C" w:rsidP="004A1C1D">
      <w:pPr>
        <w:pStyle w:val="Odstavecseseznamem"/>
        <w:numPr>
          <w:ilvl w:val="0"/>
          <w:numId w:val="7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>Dne 1</w:t>
      </w:r>
      <w:r w:rsidR="00655AEA">
        <w:rPr>
          <w:color w:val="000000" w:themeColor="text1"/>
          <w:sz w:val="24"/>
          <w:szCs w:val="24"/>
        </w:rPr>
        <w:t>8</w:t>
      </w:r>
      <w:r w:rsidRPr="0086270C">
        <w:rPr>
          <w:color w:val="000000" w:themeColor="text1"/>
          <w:sz w:val="24"/>
          <w:szCs w:val="24"/>
        </w:rPr>
        <w:t>.11.2019 proběhne</w:t>
      </w:r>
      <w:r w:rsidR="004A1C1D" w:rsidRPr="004A1C1D">
        <w:t xml:space="preserve"> </w:t>
      </w:r>
      <w:r w:rsidR="00655AEA">
        <w:rPr>
          <w:color w:val="000000" w:themeColor="text1"/>
          <w:sz w:val="24"/>
          <w:szCs w:val="24"/>
        </w:rPr>
        <w:t>na klubu C vzpomínkové setkání studentů</w:t>
      </w:r>
    </w:p>
    <w:p w:rsidR="0086270C" w:rsidRPr="0086270C" w:rsidRDefault="0086270C" w:rsidP="002539E4">
      <w:pPr>
        <w:pStyle w:val="Odstavecseseznamem"/>
        <w:numPr>
          <w:ilvl w:val="0"/>
          <w:numId w:val="7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86270C">
        <w:rPr>
          <w:color w:val="000000" w:themeColor="text1"/>
          <w:sz w:val="24"/>
          <w:szCs w:val="24"/>
        </w:rPr>
        <w:t xml:space="preserve">Dne 4.12.2019 proběhne kolegium děkana + rozsvícení vánočního stromečku v atriu PEF (od 16:00). </w:t>
      </w:r>
    </w:p>
    <w:p w:rsidR="002539E4" w:rsidRDefault="002539E4" w:rsidP="002539E4">
      <w:pPr>
        <w:pStyle w:val="Odstavecseseznamem"/>
        <w:tabs>
          <w:tab w:val="left" w:pos="4050"/>
        </w:tabs>
        <w:ind w:left="0"/>
        <w:rPr>
          <w:sz w:val="24"/>
          <w:szCs w:val="24"/>
        </w:rPr>
      </w:pPr>
    </w:p>
    <w:p w:rsidR="0086270C" w:rsidRDefault="0086270C" w:rsidP="0086270C">
      <w:pPr>
        <w:tabs>
          <w:tab w:val="left" w:pos="2250"/>
        </w:tabs>
        <w:jc w:val="both"/>
      </w:pPr>
      <w:r>
        <w:rPr>
          <w:sz w:val="24"/>
          <w:szCs w:val="24"/>
        </w:rPr>
        <w:t xml:space="preserve">Praha </w:t>
      </w:r>
      <w:r>
        <w:rPr>
          <w:sz w:val="24"/>
          <w:szCs w:val="24"/>
        </w:rPr>
        <w:t>14</w:t>
      </w:r>
      <w:r>
        <w:rPr>
          <w:sz w:val="24"/>
          <w:szCs w:val="24"/>
        </w:rPr>
        <w:t>. 11. 20</w:t>
      </w:r>
      <w:r>
        <w:rPr>
          <w:sz w:val="24"/>
          <w:szCs w:val="24"/>
        </w:rPr>
        <w:t>19</w:t>
      </w:r>
      <w:r>
        <w:rPr>
          <w:sz w:val="24"/>
          <w:szCs w:val="24"/>
        </w:rPr>
        <w:tab/>
      </w:r>
    </w:p>
    <w:p w:rsidR="002539E4" w:rsidRDefault="0086270C" w:rsidP="00655AEA">
      <w:pPr>
        <w:jc w:val="both"/>
      </w:pPr>
      <w:r>
        <w:rPr>
          <w:sz w:val="24"/>
          <w:szCs w:val="24"/>
        </w:rPr>
        <w:t>Zapsala: Tereza Pilařová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Schválila: PhDr. Mgr. Lenka Kučírková, Ph.D.</w:t>
      </w:r>
    </w:p>
    <w:sectPr w:rsidR="0025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55DA"/>
    <w:multiLevelType w:val="hybridMultilevel"/>
    <w:tmpl w:val="A4D29E0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DFF4226"/>
    <w:multiLevelType w:val="hybridMultilevel"/>
    <w:tmpl w:val="C3E48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10272"/>
    <w:multiLevelType w:val="multilevel"/>
    <w:tmpl w:val="10CE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B810AC"/>
    <w:multiLevelType w:val="hybridMultilevel"/>
    <w:tmpl w:val="722205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4C10DF"/>
    <w:multiLevelType w:val="hybridMultilevel"/>
    <w:tmpl w:val="C2AE1B7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E3E51"/>
    <w:multiLevelType w:val="hybridMultilevel"/>
    <w:tmpl w:val="CBBC5E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9410A"/>
    <w:multiLevelType w:val="hybridMultilevel"/>
    <w:tmpl w:val="F354A3E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1510F0"/>
    <w:multiLevelType w:val="multilevel"/>
    <w:tmpl w:val="D18454B4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534A61"/>
    <w:multiLevelType w:val="hybridMultilevel"/>
    <w:tmpl w:val="4BEC036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AFB367B"/>
    <w:multiLevelType w:val="multilevel"/>
    <w:tmpl w:val="B55C14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E4"/>
    <w:rsid w:val="002539E4"/>
    <w:rsid w:val="004703F3"/>
    <w:rsid w:val="004A1C1D"/>
    <w:rsid w:val="0059347D"/>
    <w:rsid w:val="00655AEA"/>
    <w:rsid w:val="007A74A7"/>
    <w:rsid w:val="0086270C"/>
    <w:rsid w:val="00AE4235"/>
    <w:rsid w:val="00B65D0D"/>
    <w:rsid w:val="00CA5D9F"/>
    <w:rsid w:val="00E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7CA3"/>
  <w15:chartTrackingRefBased/>
  <w15:docId w15:val="{192CE487-3E9F-4947-821B-C0DE3031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3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9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5A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AE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642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Pilařová Tereza</dc:creator>
  <cp:keywords/>
  <dc:description/>
  <cp:lastModifiedBy>Pilařová Tereza</cp:lastModifiedBy>
  <cp:revision>3</cp:revision>
  <cp:lastPrinted>2019-11-14T10:15:00Z</cp:lastPrinted>
  <dcterms:created xsi:type="dcterms:W3CDTF">2019-11-14T08:12:00Z</dcterms:created>
  <dcterms:modified xsi:type="dcterms:W3CDTF">2019-11-14T10:54:00Z</dcterms:modified>
</cp:coreProperties>
</file>